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3" w:rsidRDefault="0065598A" w:rsidP="00D50CF3">
      <w:pPr>
        <w:jc w:val="center"/>
        <w:rPr>
          <w:rFonts w:ascii="Arial" w:eastAsia="華康超明體" w:hAnsi="Arial" w:cs="Arial" w:hint="eastAsia"/>
          <w:sz w:val="56"/>
          <w:szCs w:val="56"/>
        </w:rPr>
      </w:pPr>
      <w:r w:rsidRPr="0065598A">
        <w:rPr>
          <w:rFonts w:ascii="Symbol" w:eastAsia="華康超明體" w:hAnsi="Symbol" w:cs="Arial"/>
          <w:noProof/>
          <w:sz w:val="44"/>
          <w:szCs w:val="44"/>
        </w:rPr>
        <w:drawing>
          <wp:inline distT="0" distB="0" distL="0" distR="0">
            <wp:extent cx="1519818" cy="510707"/>
            <wp:effectExtent l="19050" t="0" r="4182" b="0"/>
            <wp:docPr id="1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29" cy="51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87F" w:rsidRPr="0051687F">
        <w:rPr>
          <w:rFonts w:ascii="Arial" w:eastAsia="華康超明體" w:hAnsi="Arial" w:cs="Arial" w:hint="eastAsia"/>
          <w:sz w:val="56"/>
          <w:szCs w:val="56"/>
        </w:rPr>
        <w:t>3DS MAX</w:t>
      </w:r>
      <w:r w:rsidR="0051687F" w:rsidRPr="0051687F">
        <w:rPr>
          <w:rFonts w:ascii="Arial" w:eastAsia="華康超明體" w:hAnsi="Arial" w:cs="Arial" w:hint="eastAsia"/>
          <w:sz w:val="56"/>
          <w:szCs w:val="56"/>
        </w:rPr>
        <w:t>室內設計空間渲染</w:t>
      </w:r>
    </w:p>
    <w:p w:rsidR="00F825E9" w:rsidRDefault="00F825E9" w:rsidP="00D50CF3">
      <w:pPr>
        <w:jc w:val="center"/>
        <w:rPr>
          <w:rFonts w:ascii="Arial" w:eastAsia="華康超明體" w:hAnsi="Arial" w:cs="Arial" w:hint="eastAsia"/>
          <w:sz w:val="56"/>
          <w:szCs w:val="56"/>
        </w:rPr>
      </w:pPr>
    </w:p>
    <w:p w:rsidR="00797061" w:rsidRPr="00A119E2" w:rsidRDefault="000C7D25" w:rsidP="00D50CF3">
      <w:pPr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51687F" w:rsidRDefault="0051687F" w:rsidP="00D50CF3">
      <w:pPr>
        <w:rPr>
          <w:rFonts w:ascii="新細明體" w:hAnsi="新細明體" w:hint="eastAsia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 </w:t>
      </w:r>
      <w:r w:rsidRPr="0051687F">
        <w:rPr>
          <w:rFonts w:ascii="新細明體" w:hAnsi="新細明體" w:hint="eastAsia"/>
          <w:sz w:val="22"/>
          <w:szCs w:val="22"/>
        </w:rPr>
        <w:t>3Ds MAX軟體因為是英文介面在學習上容易退卻，上課中讓學生到能輕鬆學習到如何使用 3Ds Max 軟體</w:t>
      </w:r>
    </w:p>
    <w:p w:rsidR="00792232" w:rsidRPr="00D50CF3" w:rsidRDefault="0051687F" w:rsidP="00D50CF3">
      <w:pPr>
        <w:rPr>
          <w:rFonts w:hint="eastAsia"/>
          <w:b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 </w:t>
      </w:r>
      <w:r w:rsidRPr="0051687F">
        <w:rPr>
          <w:rFonts w:ascii="新細明體" w:hAnsi="新細明體" w:hint="eastAsia"/>
          <w:sz w:val="22"/>
          <w:szCs w:val="22"/>
        </w:rPr>
        <w:t>製作3D 室內模型，進而可以利用3DS MAX軟體中高度擬真渲染的特性，實際運用在產業工作。</w:t>
      </w:r>
    </w:p>
    <w:p w:rsidR="00F87E7F" w:rsidRDefault="00E45901" w:rsidP="00792232">
      <w:pPr>
        <w:rPr>
          <w:rFonts w:ascii="華康超明體" w:eastAsia="華康超明體" w:hAnsi="新細明體" w:cs="Arial" w:hint="eastAsia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3A06F0"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介面認識、偏好設定介紹、單位設定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主要工具列指令介紹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基本造型練習+LINE線段的指令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LINE線段的指令運用-茶几製作、</w:t>
      </w:r>
      <w:proofErr w:type="spellStart"/>
      <w:r w:rsidRPr="00F825E9">
        <w:rPr>
          <w:rFonts w:ascii="新細明體" w:hAnsi="新細明體" w:hint="eastAsia"/>
          <w:sz w:val="22"/>
          <w:szCs w:val="22"/>
        </w:rPr>
        <w:t>Proboolean</w:t>
      </w:r>
      <w:proofErr w:type="spellEnd"/>
      <w:r w:rsidRPr="00F825E9">
        <w:rPr>
          <w:rFonts w:ascii="新細明體" w:hAnsi="新細明體" w:hint="eastAsia"/>
          <w:sz w:val="22"/>
          <w:szCs w:val="22"/>
        </w:rPr>
        <w:t>指令運用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Edit poly編輯多邊形指令運用-製作格子櫃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Edit poly編輯多邊形指令運用-製作電視櫃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CAD匯入MAX製作室內模型、練習架設攝影機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MAX內建畫窗戶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VRAY材質介紹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空間案例VRAY材質運用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空間案例VRAY燈光介紹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彩現參數介紹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AO</w:t>
      </w:r>
      <w:proofErr w:type="gramStart"/>
      <w:r w:rsidRPr="00F825E9">
        <w:rPr>
          <w:rFonts w:ascii="新細明體" w:hAnsi="新細明體" w:hint="eastAsia"/>
          <w:sz w:val="22"/>
          <w:szCs w:val="22"/>
        </w:rPr>
        <w:t>彩線設定</w:t>
      </w:r>
      <w:proofErr w:type="gramEnd"/>
      <w:r w:rsidRPr="00F825E9">
        <w:rPr>
          <w:rFonts w:ascii="新細明體" w:hAnsi="新細明體" w:hint="eastAsia"/>
          <w:sz w:val="22"/>
          <w:szCs w:val="22"/>
        </w:rPr>
        <w:t>+360VR環繞彩現</w:t>
      </w:r>
    </w:p>
    <w:p w:rsidR="00F825E9" w:rsidRPr="00F825E9" w:rsidRDefault="00F825E9" w:rsidP="00F825E9">
      <w:pPr>
        <w:numPr>
          <w:ilvl w:val="0"/>
          <w:numId w:val="40"/>
        </w:numPr>
        <w:jc w:val="both"/>
        <w:rPr>
          <w:rFonts w:ascii="新細明體" w:hAnsi="新細明體" w:hint="eastAsia"/>
          <w:sz w:val="22"/>
          <w:szCs w:val="22"/>
        </w:rPr>
      </w:pPr>
      <w:r w:rsidRPr="00F825E9">
        <w:rPr>
          <w:rFonts w:ascii="新細明體" w:hAnsi="新細明體" w:hint="eastAsia"/>
          <w:sz w:val="22"/>
          <w:szCs w:val="22"/>
        </w:rPr>
        <w:t>彩現設定與測試+Photoshop後製處理</w:t>
      </w:r>
    </w:p>
    <w:p w:rsidR="009755FE" w:rsidRDefault="00EA269E" w:rsidP="00792232">
      <w:pPr>
        <w:spacing w:beforeLines="50"/>
        <w:ind w:right="452"/>
        <w:rPr>
          <w:b/>
          <w:sz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proofErr w:type="gramStart"/>
      <w:r w:rsidR="00792232">
        <w:rPr>
          <w:rFonts w:hint="eastAsia"/>
          <w:b/>
          <w:sz w:val="22"/>
        </w:rPr>
        <w:t>林均蔚</w:t>
      </w:r>
      <w:proofErr w:type="gramEnd"/>
      <w:r w:rsidR="00792232">
        <w:rPr>
          <w:rFonts w:ascii="標楷體" w:eastAsia="標楷體" w:hint="eastAsia"/>
        </w:rPr>
        <w:t xml:space="preserve"> </w:t>
      </w:r>
      <w:r w:rsidR="00FA5CF9" w:rsidRPr="00FA5CF9">
        <w:rPr>
          <w:rFonts w:hint="eastAsia"/>
          <w:b/>
          <w:sz w:val="22"/>
        </w:rPr>
        <w:t>老師</w:t>
      </w:r>
    </w:p>
    <w:p w:rsidR="00FA5CF9" w:rsidRPr="00792232" w:rsidRDefault="00445295" w:rsidP="00445295">
      <w:pPr>
        <w:snapToGrid w:val="0"/>
        <w:ind w:right="452" w:firstLineChars="50" w:firstLine="110"/>
        <w:rPr>
          <w:rFonts w:hint="eastAsia"/>
          <w:sz w:val="22"/>
          <w:szCs w:val="22"/>
        </w:rPr>
      </w:pPr>
      <w:r>
        <w:rPr>
          <w:rFonts w:hint="eastAsia"/>
          <w:b/>
          <w:sz w:val="22"/>
        </w:rPr>
        <w:t xml:space="preserve">   </w:t>
      </w:r>
      <w:r w:rsidR="00FA6881" w:rsidRPr="00FA6881">
        <w:rPr>
          <w:rFonts w:hint="eastAsia"/>
          <w:sz w:val="22"/>
          <w:szCs w:val="22"/>
        </w:rPr>
        <w:t>現任：</w:t>
      </w:r>
      <w:r w:rsidR="00792232" w:rsidRPr="00792232">
        <w:rPr>
          <w:rFonts w:hint="eastAsia"/>
          <w:sz w:val="22"/>
          <w:szCs w:val="22"/>
        </w:rPr>
        <w:t>巨匠電腦講師</w:t>
      </w:r>
    </w:p>
    <w:p w:rsidR="00792232" w:rsidRPr="00FA6881" w:rsidRDefault="00792232" w:rsidP="00445295">
      <w:pPr>
        <w:snapToGrid w:val="0"/>
        <w:ind w:right="452" w:firstLineChars="50" w:firstLine="110"/>
        <w:rPr>
          <w:sz w:val="22"/>
          <w:szCs w:val="22"/>
        </w:rPr>
      </w:pPr>
      <w:r w:rsidRPr="00792232">
        <w:rPr>
          <w:rFonts w:hint="eastAsia"/>
          <w:sz w:val="22"/>
          <w:szCs w:val="22"/>
        </w:rPr>
        <w:t xml:space="preserve">   </w:t>
      </w:r>
      <w:r w:rsidRPr="00792232">
        <w:rPr>
          <w:rFonts w:hint="eastAsia"/>
          <w:sz w:val="22"/>
          <w:szCs w:val="22"/>
        </w:rPr>
        <w:t>學歷</w:t>
      </w:r>
      <w:r w:rsidRPr="00FA6881">
        <w:rPr>
          <w:rFonts w:hint="eastAsia"/>
          <w:sz w:val="22"/>
          <w:szCs w:val="22"/>
        </w:rPr>
        <w:t>：</w:t>
      </w:r>
      <w:r w:rsidRPr="00792232">
        <w:rPr>
          <w:rFonts w:hint="eastAsia"/>
          <w:sz w:val="22"/>
          <w:szCs w:val="22"/>
        </w:rPr>
        <w:t>國立雲林科技大學空間設計碩士班</w:t>
      </w:r>
    </w:p>
    <w:p w:rsidR="00792232" w:rsidRPr="00142903" w:rsidRDefault="00445295" w:rsidP="00792232">
      <w:pPr>
        <w:snapToGrid w:val="0"/>
        <w:ind w:right="452" w:firstLineChars="50" w:firstLine="110"/>
        <w:rPr>
          <w:rFonts w:hint="eastAsia"/>
          <w:sz w:val="22"/>
          <w:szCs w:val="22"/>
        </w:rPr>
      </w:pPr>
      <w:r w:rsidRPr="00FA6881">
        <w:rPr>
          <w:rFonts w:hint="eastAsia"/>
          <w:sz w:val="22"/>
          <w:szCs w:val="22"/>
        </w:rPr>
        <w:t xml:space="preserve">   </w:t>
      </w:r>
      <w:r w:rsidRPr="00FA6881">
        <w:rPr>
          <w:rFonts w:hint="eastAsia"/>
          <w:sz w:val="22"/>
          <w:szCs w:val="22"/>
        </w:rPr>
        <w:t>經歷：</w:t>
      </w:r>
      <w:r w:rsidR="00792232" w:rsidRPr="00142903">
        <w:rPr>
          <w:rFonts w:hint="eastAsia"/>
          <w:sz w:val="22"/>
          <w:szCs w:val="22"/>
        </w:rPr>
        <w:t>巨匠電腦股份有限公司</w:t>
      </w:r>
      <w:r w:rsidR="00792232" w:rsidRPr="00142903">
        <w:rPr>
          <w:rFonts w:hint="eastAsia"/>
          <w:sz w:val="22"/>
          <w:szCs w:val="22"/>
        </w:rPr>
        <w:t>- AUTO CAD</w:t>
      </w:r>
      <w:r w:rsidR="00792232" w:rsidRPr="00142903">
        <w:rPr>
          <w:rFonts w:hint="eastAsia"/>
          <w:sz w:val="22"/>
          <w:szCs w:val="22"/>
        </w:rPr>
        <w:t>、</w:t>
      </w:r>
      <w:r w:rsidR="00792232" w:rsidRPr="00142903">
        <w:rPr>
          <w:rFonts w:hint="eastAsia"/>
          <w:sz w:val="22"/>
          <w:szCs w:val="22"/>
        </w:rPr>
        <w:t>3DMAX</w:t>
      </w:r>
      <w:r w:rsidR="00792232" w:rsidRPr="00142903">
        <w:rPr>
          <w:rFonts w:hint="eastAsia"/>
          <w:sz w:val="22"/>
          <w:szCs w:val="22"/>
        </w:rPr>
        <w:t>講師、建國科技大學</w:t>
      </w:r>
      <w:r w:rsidR="00792232" w:rsidRPr="00142903">
        <w:rPr>
          <w:rFonts w:hint="eastAsia"/>
          <w:sz w:val="22"/>
          <w:szCs w:val="22"/>
        </w:rPr>
        <w:t xml:space="preserve"> </w:t>
      </w:r>
      <w:r w:rsidR="00792232" w:rsidRPr="00792232">
        <w:rPr>
          <w:rFonts w:hint="eastAsia"/>
          <w:sz w:val="22"/>
          <w:szCs w:val="22"/>
        </w:rPr>
        <w:t>講師</w:t>
      </w:r>
      <w:r w:rsidR="00792232">
        <w:rPr>
          <w:rFonts w:hint="eastAsia"/>
          <w:sz w:val="22"/>
          <w:szCs w:val="22"/>
        </w:rPr>
        <w:t>、</w:t>
      </w:r>
      <w:proofErr w:type="gramStart"/>
      <w:r w:rsidR="00792232" w:rsidRPr="00142903">
        <w:rPr>
          <w:rFonts w:hint="eastAsia"/>
          <w:sz w:val="22"/>
          <w:szCs w:val="22"/>
        </w:rPr>
        <w:t>世詮</w:t>
      </w:r>
      <w:proofErr w:type="gramEnd"/>
      <w:r w:rsidR="00792232" w:rsidRPr="00142903">
        <w:rPr>
          <w:rFonts w:hint="eastAsia"/>
          <w:sz w:val="22"/>
          <w:szCs w:val="22"/>
        </w:rPr>
        <w:t>室內設計</w:t>
      </w:r>
    </w:p>
    <w:p w:rsidR="00792232" w:rsidRPr="00142903" w:rsidRDefault="00792232" w:rsidP="00142903">
      <w:pPr>
        <w:snapToGrid w:val="0"/>
        <w:ind w:right="452" w:firstLineChars="50" w:firstLine="110"/>
        <w:rPr>
          <w:rFonts w:hint="eastAsia"/>
          <w:sz w:val="22"/>
          <w:szCs w:val="22"/>
        </w:rPr>
      </w:pPr>
      <w:r w:rsidRPr="00142903">
        <w:rPr>
          <w:rFonts w:hint="eastAsia"/>
          <w:sz w:val="22"/>
          <w:szCs w:val="22"/>
        </w:rPr>
        <w:t xml:space="preserve">        </w:t>
      </w:r>
      <w:r w:rsidR="00142903">
        <w:rPr>
          <w:rFonts w:hint="eastAsia"/>
          <w:sz w:val="22"/>
          <w:szCs w:val="22"/>
        </w:rPr>
        <w:t xml:space="preserve"> </w:t>
      </w:r>
      <w:r w:rsidRPr="00142903">
        <w:rPr>
          <w:rFonts w:hint="eastAsia"/>
          <w:sz w:val="22"/>
          <w:szCs w:val="22"/>
        </w:rPr>
        <w:t>裝修有限公司</w:t>
      </w:r>
      <w:r w:rsidR="00142903" w:rsidRPr="00142903">
        <w:rPr>
          <w:rFonts w:hint="eastAsia"/>
          <w:sz w:val="22"/>
          <w:szCs w:val="22"/>
        </w:rPr>
        <w:t>繪圖設計</w:t>
      </w:r>
      <w:r w:rsidR="00142903">
        <w:rPr>
          <w:rFonts w:hint="eastAsia"/>
          <w:sz w:val="22"/>
          <w:szCs w:val="22"/>
        </w:rPr>
        <w:t>員。</w:t>
      </w:r>
    </w:p>
    <w:p w:rsidR="00142903" w:rsidRDefault="00142903" w:rsidP="00142903">
      <w:pPr>
        <w:snapToGrid w:val="0"/>
        <w:ind w:right="452" w:firstLineChars="50" w:firstLine="110"/>
        <w:rPr>
          <w:rFonts w:hint="eastAsia"/>
          <w:sz w:val="22"/>
          <w:szCs w:val="22"/>
        </w:rPr>
      </w:pPr>
      <w:r w:rsidRPr="00142903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 w:rsidRPr="00142903">
        <w:rPr>
          <w:rFonts w:hint="eastAsia"/>
          <w:sz w:val="22"/>
          <w:szCs w:val="22"/>
        </w:rPr>
        <w:t>證照或得獎：</w:t>
      </w:r>
      <w:r w:rsidRPr="00142903">
        <w:rPr>
          <w:rFonts w:hint="eastAsia"/>
          <w:sz w:val="22"/>
          <w:szCs w:val="22"/>
        </w:rPr>
        <w:t>CAD2014</w:t>
      </w:r>
      <w:r w:rsidRPr="00142903">
        <w:rPr>
          <w:rFonts w:hint="eastAsia"/>
          <w:sz w:val="22"/>
          <w:szCs w:val="22"/>
        </w:rPr>
        <w:t>國際認證、</w:t>
      </w:r>
      <w:r w:rsidRPr="00142903">
        <w:rPr>
          <w:rFonts w:hint="eastAsia"/>
          <w:sz w:val="22"/>
          <w:szCs w:val="22"/>
        </w:rPr>
        <w:t>MAX2012</w:t>
      </w:r>
      <w:r w:rsidRPr="00142903">
        <w:rPr>
          <w:rFonts w:hint="eastAsia"/>
          <w:sz w:val="22"/>
          <w:szCs w:val="22"/>
        </w:rPr>
        <w:t>國際認證、乙級建築物室內裝修工程管理、</w:t>
      </w:r>
    </w:p>
    <w:p w:rsidR="00142903" w:rsidRDefault="00142903" w:rsidP="00142903">
      <w:pPr>
        <w:snapToGrid w:val="0"/>
        <w:ind w:right="452" w:firstLineChars="50" w:firstLine="110"/>
        <w:rPr>
          <w:rFonts w:ascii="標楷體" w:eastAsia="標楷體" w:hint="eastAsia"/>
        </w:rPr>
      </w:pPr>
      <w:r>
        <w:rPr>
          <w:rFonts w:hint="eastAsia"/>
          <w:sz w:val="22"/>
          <w:szCs w:val="22"/>
        </w:rPr>
        <w:t xml:space="preserve">         </w:t>
      </w:r>
      <w:r w:rsidRPr="00142903">
        <w:rPr>
          <w:rFonts w:hint="eastAsia"/>
          <w:sz w:val="22"/>
          <w:szCs w:val="22"/>
        </w:rPr>
        <w:t>丙級電腦輔助建築製圖、丙級建築製圖</w:t>
      </w:r>
    </w:p>
    <w:p w:rsidR="0065598A" w:rsidRDefault="00EA269E" w:rsidP="00792232">
      <w:pPr>
        <w:snapToGrid w:val="0"/>
        <w:ind w:right="452"/>
        <w:rPr>
          <w:rFonts w:asciiTheme="minorHAnsi" w:eastAsia="華康超明體" w:hAnsiTheme="minorHAnsi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開課日期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682D2C" w:rsidRPr="00ED6054" w:rsidRDefault="0065598A" w:rsidP="00142903">
      <w:pPr>
        <w:snapToGrid w:val="0"/>
        <w:ind w:left="539" w:right="452" w:hanging="539"/>
        <w:rPr>
          <w:rFonts w:ascii="Arial" w:hAnsi="Arial" w:cs="Arial"/>
          <w:spacing w:val="20"/>
          <w:sz w:val="22"/>
          <w:szCs w:val="22"/>
        </w:rPr>
      </w:pPr>
      <w:r>
        <w:rPr>
          <w:rFonts w:asciiTheme="minorHAnsi" w:eastAsia="華康超明體" w:hAnsiTheme="minorHAnsi" w:cs="Arial" w:hint="eastAsia"/>
          <w:sz w:val="22"/>
          <w:szCs w:val="22"/>
        </w:rPr>
        <w:t xml:space="preserve">  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1</w:t>
      </w:r>
      <w:r w:rsidR="00142903" w:rsidRPr="00905982">
        <w:rPr>
          <w:rFonts w:ascii="Arial" w:hAnsi="Arial" w:cs="Arial"/>
          <w:b/>
          <w:spacing w:val="20"/>
          <w:sz w:val="22"/>
          <w:szCs w:val="22"/>
        </w:rPr>
        <w:t>0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>8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年</w:t>
      </w:r>
      <w:r w:rsidR="004A2AB1">
        <w:rPr>
          <w:rFonts w:ascii="Arial" w:hAnsi="Arial" w:cs="Arial" w:hint="eastAsia"/>
          <w:b/>
          <w:spacing w:val="20"/>
          <w:sz w:val="22"/>
          <w:szCs w:val="22"/>
        </w:rPr>
        <w:t>8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月</w:t>
      </w:r>
      <w:r w:rsidR="00F825E9">
        <w:rPr>
          <w:rFonts w:ascii="Arial" w:hAnsi="Arial" w:cs="Arial" w:hint="eastAsia"/>
          <w:b/>
          <w:spacing w:val="20"/>
          <w:sz w:val="22"/>
          <w:szCs w:val="22"/>
        </w:rPr>
        <w:t>3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日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>至</w:t>
      </w:r>
      <w:r w:rsidR="004A2AB1">
        <w:rPr>
          <w:rFonts w:ascii="Arial" w:hAnsi="Arial" w:cs="Arial" w:hint="eastAsia"/>
          <w:b/>
          <w:spacing w:val="20"/>
          <w:sz w:val="22"/>
          <w:szCs w:val="22"/>
        </w:rPr>
        <w:t>9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月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>2</w:t>
      </w:r>
      <w:r w:rsidR="00F825E9">
        <w:rPr>
          <w:rFonts w:ascii="Arial" w:hAnsi="Arial" w:cs="Arial" w:hint="eastAsia"/>
          <w:b/>
          <w:spacing w:val="20"/>
          <w:sz w:val="22"/>
          <w:szCs w:val="22"/>
        </w:rPr>
        <w:t>8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日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 xml:space="preserve"> 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週</w:t>
      </w:r>
      <w:r w:rsidR="00F825E9">
        <w:rPr>
          <w:rFonts w:ascii="Arial" w:hAnsi="Arial" w:cs="Arial" w:hint="eastAsia"/>
          <w:b/>
          <w:spacing w:val="20"/>
          <w:sz w:val="22"/>
          <w:szCs w:val="22"/>
        </w:rPr>
        <w:t>六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 xml:space="preserve"> 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09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>:0</w:t>
      </w:r>
      <w:r w:rsidR="00142903">
        <w:rPr>
          <w:rFonts w:ascii="Arial" w:hAnsi="Arial" w:cs="Arial"/>
          <w:b/>
          <w:spacing w:val="20"/>
          <w:sz w:val="22"/>
          <w:szCs w:val="22"/>
        </w:rPr>
        <w:t>0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 xml:space="preserve"> ~ 16</w:t>
      </w:r>
      <w:r w:rsidR="00142903">
        <w:rPr>
          <w:rFonts w:ascii="Arial" w:hAnsi="Arial" w:cs="Arial" w:hint="eastAsia"/>
          <w:b/>
          <w:spacing w:val="20"/>
          <w:sz w:val="22"/>
          <w:szCs w:val="22"/>
        </w:rPr>
        <w:t>:0</w:t>
      </w:r>
      <w:r w:rsidR="00142903">
        <w:rPr>
          <w:rFonts w:ascii="Arial" w:hAnsi="Arial" w:cs="Arial"/>
          <w:b/>
          <w:spacing w:val="20"/>
          <w:sz w:val="22"/>
          <w:szCs w:val="22"/>
        </w:rPr>
        <w:t>0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 xml:space="preserve">  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時數：</w:t>
      </w:r>
      <w:r w:rsidR="004A2AB1">
        <w:rPr>
          <w:rFonts w:ascii="Arial" w:hAnsi="Arial" w:cs="Arial" w:hint="eastAsia"/>
          <w:b/>
          <w:spacing w:val="20"/>
          <w:sz w:val="22"/>
          <w:szCs w:val="22"/>
        </w:rPr>
        <w:t>48</w:t>
      </w:r>
      <w:r w:rsidR="00142903" w:rsidRPr="00905982">
        <w:rPr>
          <w:rFonts w:ascii="Arial" w:hAnsi="Arial" w:cs="Arial" w:hint="eastAsia"/>
          <w:b/>
          <w:spacing w:val="20"/>
          <w:sz w:val="22"/>
          <w:szCs w:val="22"/>
        </w:rPr>
        <w:t>小時</w:t>
      </w:r>
    </w:p>
    <w:p w:rsidR="00CE6063" w:rsidRPr="00ED6054" w:rsidRDefault="00EA269E" w:rsidP="00ED6054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D6054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D6054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D6054">
        <w:rPr>
          <w:rFonts w:ascii="Arial" w:hAnsi="新細明體" w:cs="Arial" w:hint="eastAsia"/>
          <w:sz w:val="22"/>
          <w:szCs w:val="22"/>
        </w:rPr>
        <w:t>會議室</w:t>
      </w:r>
      <w:r w:rsidR="00377835" w:rsidRPr="00ED6054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D6054">
        <w:rPr>
          <w:rFonts w:ascii="Arial" w:hAnsi="Arial" w:cs="Arial"/>
          <w:sz w:val="22"/>
          <w:szCs w:val="22"/>
        </w:rPr>
        <w:t>(</w:t>
      </w:r>
      <w:r w:rsidR="00CE6063" w:rsidRPr="00ED6054">
        <w:rPr>
          <w:rFonts w:ascii="Arial" w:hAnsi="新細明體" w:cs="Arial"/>
          <w:sz w:val="22"/>
          <w:szCs w:val="22"/>
        </w:rPr>
        <w:t>台中市西屯區天保街</w:t>
      </w:r>
      <w:r w:rsidR="00CE6063" w:rsidRPr="00ED6054">
        <w:rPr>
          <w:rFonts w:ascii="Arial" w:hAnsi="Arial" w:cs="Arial"/>
          <w:sz w:val="22"/>
          <w:szCs w:val="22"/>
        </w:rPr>
        <w:t>60</w:t>
      </w:r>
      <w:r w:rsidR="00CE6063" w:rsidRPr="00ED6054">
        <w:rPr>
          <w:rFonts w:ascii="Arial" w:hAnsi="新細明體" w:cs="Arial"/>
          <w:sz w:val="22"/>
          <w:szCs w:val="22"/>
        </w:rPr>
        <w:t>號</w:t>
      </w:r>
      <w:r w:rsidR="00CE6063" w:rsidRPr="00ED6054">
        <w:rPr>
          <w:rFonts w:ascii="Arial" w:hAnsi="Arial" w:cs="Arial"/>
          <w:sz w:val="22"/>
          <w:szCs w:val="22"/>
        </w:rPr>
        <w:t>)</w:t>
      </w:r>
    </w:p>
    <w:p w:rsidR="0065598A" w:rsidRPr="0065598A" w:rsidRDefault="00EA269E" w:rsidP="00142903">
      <w:pPr>
        <w:snapToGrid w:val="0"/>
        <w:ind w:right="452"/>
        <w:rPr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報名資格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142903" w:rsidRPr="00142903">
        <w:rPr>
          <w:rFonts w:ascii="Arial" w:hAnsi="新細明體" w:cs="Arial" w:hint="eastAsia"/>
          <w:kern w:val="0"/>
          <w:sz w:val="22"/>
          <w:szCs w:val="22"/>
        </w:rPr>
        <w:t>從</w:t>
      </w:r>
      <w:r w:rsidR="00142903">
        <w:rPr>
          <w:rFonts w:ascii="Arial" w:hAnsi="新細明體" w:cs="Arial" w:hint="eastAsia"/>
          <w:kern w:val="0"/>
          <w:sz w:val="22"/>
          <w:szCs w:val="22"/>
        </w:rPr>
        <w:t>事</w:t>
      </w:r>
      <w:r w:rsidR="00142903" w:rsidRPr="00142903">
        <w:rPr>
          <w:rFonts w:ascii="Arial" w:hAnsi="新細明體" w:cs="Arial" w:hint="eastAsia"/>
          <w:kern w:val="0"/>
          <w:sz w:val="22"/>
          <w:szCs w:val="22"/>
        </w:rPr>
        <w:t>室內</w:t>
      </w:r>
      <w:r w:rsidR="00142903">
        <w:rPr>
          <w:rFonts w:ascii="Arial" w:hAnsi="新細明體" w:cs="Arial" w:hint="eastAsia"/>
          <w:kern w:val="0"/>
          <w:sz w:val="22"/>
          <w:szCs w:val="22"/>
        </w:rPr>
        <w:t>設計</w:t>
      </w:r>
      <w:r w:rsidR="00142903" w:rsidRPr="00142903">
        <w:rPr>
          <w:rFonts w:ascii="Arial" w:hAnsi="新細明體" w:cs="Arial" w:hint="eastAsia"/>
          <w:kern w:val="0"/>
          <w:sz w:val="22"/>
          <w:szCs w:val="22"/>
        </w:rPr>
        <w:t>相關行業者或轉職者皆適用</w:t>
      </w:r>
    </w:p>
    <w:p w:rsidR="00CE6063" w:rsidRPr="00ED6054" w:rsidRDefault="00EA269E" w:rsidP="00817E3A">
      <w:pPr>
        <w:snapToGrid w:val="0"/>
        <w:ind w:right="452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D6054">
        <w:rPr>
          <w:rFonts w:ascii="Arial" w:hAnsi="Arial" w:cs="Arial"/>
          <w:sz w:val="22"/>
          <w:szCs w:val="22"/>
        </w:rPr>
        <w:t> </w:t>
      </w:r>
      <w:r w:rsidR="00A119E2" w:rsidRPr="00ED6054">
        <w:rPr>
          <w:rFonts w:ascii="Arial" w:hAnsi="Arial" w:cs="Arial" w:hint="eastAsia"/>
          <w:sz w:val="22"/>
          <w:szCs w:val="22"/>
        </w:rPr>
        <w:t>每人新台幣</w:t>
      </w:r>
      <w:r w:rsidR="004A2AB1">
        <w:rPr>
          <w:rFonts w:ascii="Arial" w:hAnsi="Arial" w:cs="Arial" w:hint="eastAsia"/>
          <w:sz w:val="22"/>
          <w:szCs w:val="22"/>
        </w:rPr>
        <w:t>9</w:t>
      </w:r>
      <w:r w:rsidR="00A119E2" w:rsidRPr="00ED6054">
        <w:rPr>
          <w:rFonts w:ascii="Arial" w:hAnsi="Arial" w:cs="Arial" w:hint="eastAsia"/>
          <w:sz w:val="22"/>
          <w:szCs w:val="22"/>
        </w:rPr>
        <w:t>,</w:t>
      </w:r>
      <w:r w:rsidR="004A2AB1">
        <w:rPr>
          <w:rFonts w:ascii="Arial" w:hAnsi="Arial" w:cs="Arial" w:hint="eastAsia"/>
          <w:sz w:val="22"/>
          <w:szCs w:val="22"/>
        </w:rPr>
        <w:t>6</w:t>
      </w:r>
      <w:r w:rsidR="00A119E2" w:rsidRPr="00ED6054">
        <w:rPr>
          <w:rFonts w:ascii="Arial" w:hAnsi="Arial" w:cs="Arial" w:hint="eastAsia"/>
          <w:sz w:val="22"/>
          <w:szCs w:val="22"/>
        </w:rPr>
        <w:t>00</w:t>
      </w:r>
      <w:r w:rsidR="00A119E2" w:rsidRPr="00ED6054">
        <w:rPr>
          <w:rFonts w:ascii="Arial" w:hAnsi="Arial" w:cs="Arial" w:hint="eastAsia"/>
          <w:sz w:val="22"/>
          <w:szCs w:val="22"/>
        </w:rPr>
        <w:t>元整</w:t>
      </w:r>
      <w:r w:rsidR="003A06F0" w:rsidRPr="003A06F0">
        <w:rPr>
          <w:rFonts w:ascii="Arial" w:hAnsi="Arial" w:cs="Arial" w:hint="eastAsia"/>
          <w:sz w:val="21"/>
          <w:szCs w:val="21"/>
        </w:rPr>
        <w:t>。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Arial" w:cs="Arial"/>
          <w:b/>
          <w:sz w:val="22"/>
          <w:szCs w:val="22"/>
        </w:rPr>
        <w:t>繳費方式：</w:t>
      </w:r>
      <w:r w:rsidRPr="00ED6054">
        <w:rPr>
          <w:rFonts w:ascii="Arial" w:hAnsi="Arial" w:cs="Arial"/>
          <w:sz w:val="22"/>
          <w:szCs w:val="22"/>
        </w:rPr>
        <w:t xml:space="preserve">  (1)</w:t>
      </w:r>
      <w:r w:rsidRPr="00ED6054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D6054">
        <w:rPr>
          <w:rFonts w:ascii="Arial" w:hAnsi="Arial" w:cs="Arial"/>
          <w:sz w:val="22"/>
          <w:szCs w:val="22"/>
        </w:rPr>
        <w:t xml:space="preserve">              (</w:t>
      </w:r>
      <w:r w:rsidRPr="00ED6054">
        <w:rPr>
          <w:rFonts w:ascii="Arial" w:cs="Arial"/>
          <w:sz w:val="22"/>
          <w:szCs w:val="22"/>
        </w:rPr>
        <w:t>郵寄至：台中市</w:t>
      </w:r>
      <w:r w:rsidRPr="00ED6054">
        <w:rPr>
          <w:rFonts w:ascii="Arial" w:hAnsi="Arial" w:cs="Arial"/>
          <w:sz w:val="22"/>
          <w:szCs w:val="22"/>
        </w:rPr>
        <w:t>40766</w:t>
      </w:r>
      <w:r w:rsidRPr="00ED6054">
        <w:rPr>
          <w:rFonts w:ascii="Arial" w:cs="Arial"/>
          <w:sz w:val="22"/>
          <w:szCs w:val="22"/>
        </w:rPr>
        <w:t>西屯區天保街</w:t>
      </w:r>
      <w:r w:rsidRPr="00ED6054">
        <w:rPr>
          <w:rFonts w:ascii="Arial" w:hAnsi="Arial" w:cs="Arial"/>
          <w:sz w:val="22"/>
          <w:szCs w:val="22"/>
        </w:rPr>
        <w:t>60</w:t>
      </w:r>
      <w:r w:rsidRPr="00ED6054">
        <w:rPr>
          <w:rFonts w:ascii="Arial" w:cs="Arial"/>
          <w:sz w:val="22"/>
          <w:szCs w:val="22"/>
        </w:rPr>
        <w:t>號</w:t>
      </w:r>
      <w:r w:rsidRPr="00ED6054">
        <w:rPr>
          <w:rFonts w:ascii="Arial" w:hAnsi="Arial" w:cs="Arial"/>
          <w:sz w:val="22"/>
          <w:szCs w:val="22"/>
        </w:rPr>
        <w:t xml:space="preserve"> </w:t>
      </w:r>
      <w:r w:rsidRPr="00ED6054">
        <w:rPr>
          <w:rFonts w:ascii="Arial" w:cs="Arial"/>
          <w:sz w:val="22"/>
          <w:szCs w:val="22"/>
        </w:rPr>
        <w:t>人才培訓組</w:t>
      </w:r>
      <w:r w:rsidRPr="00ED6054">
        <w:rPr>
          <w:rFonts w:ascii="Arial" w:hAnsi="Arial" w:cs="Arial"/>
          <w:sz w:val="22"/>
          <w:szCs w:val="22"/>
        </w:rPr>
        <w:t xml:space="preserve">) </w:t>
      </w:r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br/>
        <w:t xml:space="preserve"> </w:t>
      </w:r>
      <w:r w:rsidR="00AE39DE">
        <w:rPr>
          <w:rFonts w:ascii="Arial" w:hAnsi="Arial" w:cs="Arial" w:hint="eastAsia"/>
          <w:sz w:val="22"/>
          <w:szCs w:val="22"/>
        </w:rPr>
        <w:t xml:space="preserve">            </w:t>
      </w:r>
      <w:r w:rsidRPr="00ED6054">
        <w:rPr>
          <w:rFonts w:ascii="Arial" w:hAnsi="Arial" w:cs="Arial"/>
          <w:sz w:val="22"/>
          <w:szCs w:val="22"/>
        </w:rPr>
        <w:t xml:space="preserve"> (2)</w:t>
      </w:r>
      <w:r w:rsidRPr="00ED6054">
        <w:rPr>
          <w:rFonts w:ascii="Arial" w:cs="Arial"/>
          <w:sz w:val="22"/>
          <w:szCs w:val="22"/>
        </w:rPr>
        <w:t>郵局劃撥：帳號</w:t>
      </w:r>
      <w:r w:rsidRPr="00ED6054">
        <w:rPr>
          <w:rFonts w:ascii="Arial" w:hAnsi="Arial" w:cs="Arial"/>
          <w:sz w:val="22"/>
          <w:szCs w:val="22"/>
        </w:rPr>
        <w:t>21190461</w:t>
      </w:r>
      <w:proofErr w:type="gramStart"/>
      <w:r w:rsidRPr="00ED6054">
        <w:rPr>
          <w:rFonts w:ascii="Arial" w:cs="Arial"/>
          <w:sz w:val="22"/>
          <w:szCs w:val="22"/>
        </w:rPr>
        <w:t>（</w:t>
      </w:r>
      <w:proofErr w:type="gramEnd"/>
      <w:r w:rsidRPr="00ED6054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D6054">
        <w:rPr>
          <w:rFonts w:ascii="Arial" w:cs="Arial"/>
          <w:sz w:val="22"/>
          <w:szCs w:val="22"/>
        </w:rPr>
        <w:t>）</w:t>
      </w:r>
      <w:proofErr w:type="gramEnd"/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t xml:space="preserve"> </w:t>
      </w:r>
    </w:p>
    <w:p w:rsidR="00A119E2" w:rsidRPr="00ED6054" w:rsidRDefault="00AE39DE" w:rsidP="00ED6054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永安分行</w:t>
      </w:r>
      <w:r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D6054"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D6054">
        <w:rPr>
          <w:rFonts w:ascii="Arial" w:hAnsi="Arial" w:cs="Arial"/>
          <w:kern w:val="0"/>
          <w:sz w:val="22"/>
          <w:szCs w:val="22"/>
        </w:rPr>
        <w:t>B1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ED6054" w:rsidRDefault="00A119E2" w:rsidP="00ED6054">
      <w:pPr>
        <w:snapToGrid w:val="0"/>
        <w:rPr>
          <w:rFonts w:ascii="Arial" w:hAnsi="Arial" w:cs="Arial"/>
          <w:kern w:val="0"/>
          <w:sz w:val="22"/>
          <w:szCs w:val="22"/>
        </w:rPr>
      </w:pPr>
      <w:r w:rsidRPr="00ED6054">
        <w:rPr>
          <w:rFonts w:ascii="Arial" w:hAnsi="Arial" w:cs="Arial"/>
          <w:kern w:val="0"/>
          <w:sz w:val="22"/>
          <w:szCs w:val="22"/>
        </w:rPr>
        <w:t xml:space="preserve">  </w:t>
      </w:r>
      <w:r w:rsidRPr="00ED6054">
        <w:rPr>
          <w:rFonts w:ascii="Arial" w:hAnsi="新細明體" w:cs="Arial"/>
          <w:kern w:val="0"/>
          <w:sz w:val="22"/>
          <w:szCs w:val="22"/>
        </w:rPr>
        <w:t>※以上</w:t>
      </w:r>
      <w:r w:rsidRPr="00ED6054">
        <w:rPr>
          <w:rFonts w:ascii="Arial" w:hAnsi="Arial" w:cs="Arial"/>
          <w:kern w:val="0"/>
          <w:sz w:val="22"/>
          <w:szCs w:val="22"/>
        </w:rPr>
        <w:t>(2)(3)</w:t>
      </w:r>
      <w:r w:rsidRPr="00ED6054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D6054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D6054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E6063" w:rsidRPr="00ED6054" w:rsidRDefault="00EA269E" w:rsidP="00ED6054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="00CE6063" w:rsidRPr="00ED6054">
        <w:rPr>
          <w:rFonts w:ascii="華康超明體" w:eastAsia="華康超明體" w:hAnsi="Arial" w:cs="Arial" w:hint="eastAsia"/>
          <w:b/>
          <w:sz w:val="22"/>
          <w:szCs w:val="22"/>
        </w:rPr>
        <w:t xml:space="preserve">: </w:t>
      </w:r>
      <w:r w:rsidR="00CE6063" w:rsidRPr="00ED6054">
        <w:rPr>
          <w:rFonts w:ascii="Arial" w:hAnsi="Arial" w:cs="Arial"/>
          <w:sz w:val="22"/>
          <w:szCs w:val="22"/>
        </w:rPr>
        <w:t>04-</w:t>
      </w:r>
      <w:r w:rsidR="00CC2DBE" w:rsidRPr="00ED6054">
        <w:rPr>
          <w:rFonts w:ascii="Arial" w:hAnsi="Arial" w:cs="Arial"/>
          <w:sz w:val="22"/>
          <w:szCs w:val="22"/>
        </w:rPr>
        <w:t>2</w:t>
      </w:r>
      <w:r w:rsidR="00CE6063" w:rsidRPr="00ED6054">
        <w:rPr>
          <w:rFonts w:ascii="Arial" w:hAnsi="Arial" w:cs="Arial"/>
          <w:sz w:val="22"/>
          <w:szCs w:val="22"/>
        </w:rPr>
        <w:t>3582271 ext 10</w:t>
      </w:r>
      <w:r w:rsidR="001B000B" w:rsidRPr="00ED6054">
        <w:rPr>
          <w:rFonts w:ascii="Arial" w:hAnsi="Arial" w:cs="Arial"/>
          <w:sz w:val="22"/>
          <w:szCs w:val="22"/>
        </w:rPr>
        <w:t>5</w:t>
      </w:r>
      <w:r w:rsidR="00905982">
        <w:rPr>
          <w:rFonts w:ascii="Arial" w:hAnsi="Arial" w:cs="Arial"/>
          <w:sz w:val="22"/>
          <w:szCs w:val="22"/>
        </w:rPr>
        <w:t>6</w:t>
      </w:r>
      <w:r w:rsidR="00905982">
        <w:rPr>
          <w:rFonts w:ascii="Arial" w:hAnsi="Arial" w:cs="Arial" w:hint="eastAsia"/>
          <w:sz w:val="22"/>
          <w:szCs w:val="22"/>
        </w:rPr>
        <w:t>裴</w:t>
      </w:r>
      <w:r w:rsidR="00CC3704" w:rsidRPr="00ED6054">
        <w:rPr>
          <w:rFonts w:ascii="Arial" w:hAnsi="新細明體" w:cs="Arial"/>
          <w:sz w:val="22"/>
          <w:szCs w:val="22"/>
        </w:rPr>
        <w:t>小姐</w:t>
      </w:r>
      <w:r w:rsidR="001B000B" w:rsidRPr="00ED6054">
        <w:rPr>
          <w:rFonts w:ascii="Arial" w:hAnsi="Arial" w:cs="Arial"/>
          <w:sz w:val="22"/>
          <w:szCs w:val="22"/>
        </w:rPr>
        <w:t xml:space="preserve">  </w:t>
      </w:r>
      <w:r w:rsidR="00CE6063" w:rsidRPr="00ED6054">
        <w:rPr>
          <w:rFonts w:ascii="Arial" w:hAnsi="新細明體" w:cs="Arial"/>
          <w:sz w:val="22"/>
          <w:szCs w:val="22"/>
        </w:rPr>
        <w:t>傳真至</w:t>
      </w:r>
      <w:r w:rsidR="00CE6063" w:rsidRPr="00ED6054">
        <w:rPr>
          <w:rFonts w:ascii="Arial" w:hAnsi="Arial" w:cs="Arial"/>
          <w:sz w:val="22"/>
          <w:szCs w:val="22"/>
        </w:rPr>
        <w:t>04</w:t>
      </w:r>
      <w:r w:rsidR="00CC2DBE" w:rsidRPr="00ED6054">
        <w:rPr>
          <w:rFonts w:ascii="Arial" w:hAnsi="Arial" w:cs="Arial"/>
          <w:sz w:val="22"/>
          <w:szCs w:val="22"/>
        </w:rPr>
        <w:t>-2</w:t>
      </w:r>
      <w:r w:rsidR="00CE6063" w:rsidRPr="00ED6054">
        <w:rPr>
          <w:rFonts w:ascii="Arial" w:hAnsi="Arial" w:cs="Arial"/>
          <w:sz w:val="22"/>
          <w:szCs w:val="22"/>
        </w:rPr>
        <w:t>3589172</w:t>
      </w:r>
    </w:p>
    <w:p w:rsidR="00CE6063" w:rsidRPr="00222DFF" w:rsidRDefault="00222DFF" w:rsidP="00792232">
      <w:pPr>
        <w:tabs>
          <w:tab w:val="left" w:pos="5940"/>
        </w:tabs>
        <w:spacing w:beforeLines="50"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CE6063" w:rsidRDefault="00713CBE" w:rsidP="00C8591D">
      <w:pPr>
        <w:jc w:val="both"/>
        <w:rPr>
          <w:rFonts w:ascii="Arial" w:eastAsia="標楷體" w:hAnsi="Arial" w:cs="Arial" w:hint="eastAsia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9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p w:rsidR="00C7377D" w:rsidRDefault="00C7377D" w:rsidP="00C8591D">
      <w:pPr>
        <w:jc w:val="both"/>
        <w:rPr>
          <w:rFonts w:ascii="Arial" w:eastAsia="標楷體" w:hAnsi="Arial" w:cs="Arial"/>
          <w:sz w:val="20"/>
        </w:rPr>
      </w:pPr>
    </w:p>
    <w:p w:rsidR="00713CBE" w:rsidRPr="00F825E9" w:rsidRDefault="00F825E9" w:rsidP="004A2AB1">
      <w:pPr>
        <w:rPr>
          <w:rFonts w:ascii="Arial" w:hAnsi="新細明體" w:cs="Arial"/>
          <w:b/>
          <w:kern w:val="0"/>
          <w:sz w:val="22"/>
          <w:szCs w:val="22"/>
        </w:rPr>
      </w:pPr>
      <w:r w:rsidRPr="00F825E9">
        <w:rPr>
          <w:rFonts w:ascii="Arial" w:hAnsi="新細明體" w:cs="Arial" w:hint="eastAsia"/>
          <w:b/>
          <w:kern w:val="0"/>
          <w:sz w:val="22"/>
          <w:szCs w:val="22"/>
        </w:rPr>
        <w:t>3DS MAX</w:t>
      </w:r>
      <w:r w:rsidRPr="00F825E9">
        <w:rPr>
          <w:rFonts w:ascii="Arial" w:hAnsi="新細明體" w:cs="Arial" w:hint="eastAsia"/>
          <w:b/>
          <w:kern w:val="0"/>
          <w:sz w:val="22"/>
          <w:szCs w:val="22"/>
        </w:rPr>
        <w:t>室內設計空間渲染</w:t>
      </w: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713CBE" w:rsidRPr="00D71FF7" w:rsidTr="004D448E">
        <w:trPr>
          <w:trHeight w:val="442"/>
        </w:trPr>
        <w:tc>
          <w:tcPr>
            <w:tcW w:w="5025" w:type="dxa"/>
            <w:gridSpan w:val="2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713CBE" w:rsidRPr="00D71FF7" w:rsidTr="004D448E">
        <w:trPr>
          <w:trHeight w:val="354"/>
        </w:trPr>
        <w:tc>
          <w:tcPr>
            <w:tcW w:w="2625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713CBE" w:rsidRPr="00D71FF7" w:rsidTr="004D448E">
        <w:trPr>
          <w:trHeight w:val="442"/>
        </w:trPr>
        <w:tc>
          <w:tcPr>
            <w:tcW w:w="2625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713CBE" w:rsidRPr="00D71FF7" w:rsidTr="004D448E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713CBE" w:rsidRPr="00D71FF7" w:rsidRDefault="00713CBE" w:rsidP="004D448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CE6063" w:rsidRPr="004A3E60" w:rsidRDefault="00CE6063" w:rsidP="004A3E60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sectPr w:rsidR="00CE6063" w:rsidRPr="004A3E60" w:rsidSect="004718E5"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9F" w:rsidRDefault="00C7009F" w:rsidP="004E3C74">
      <w:r>
        <w:separator/>
      </w:r>
    </w:p>
  </w:endnote>
  <w:endnote w:type="continuationSeparator" w:id="0">
    <w:p w:rsidR="00C7009F" w:rsidRDefault="00C7009F" w:rsidP="004E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9F" w:rsidRDefault="00C7009F" w:rsidP="004E3C74">
      <w:r>
        <w:separator/>
      </w:r>
    </w:p>
  </w:footnote>
  <w:footnote w:type="continuationSeparator" w:id="0">
    <w:p w:rsidR="00C7009F" w:rsidRDefault="00C7009F" w:rsidP="004E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pt;height:12.75pt" o:bullet="t" fillcolor="window">
        <v:imagedata r:id="rId1" o:title="Red Swirl"/>
      </v:shape>
    </w:pict>
  </w:numPicBullet>
  <w:numPicBullet w:numPicBulletId="1">
    <w:pict>
      <v:shape id="_x0000_i1091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54E4212"/>
    <w:multiLevelType w:val="hybridMultilevel"/>
    <w:tmpl w:val="DB8C3096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3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56101D"/>
    <w:multiLevelType w:val="hybridMultilevel"/>
    <w:tmpl w:val="BE7E6E7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AAC7445"/>
    <w:multiLevelType w:val="hybridMultilevel"/>
    <w:tmpl w:val="B380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1DB905F0"/>
    <w:multiLevelType w:val="hybridMultilevel"/>
    <w:tmpl w:val="1602A214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1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2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3">
    <w:nsid w:val="270D58A0"/>
    <w:multiLevelType w:val="hybridMultilevel"/>
    <w:tmpl w:val="666A7DC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4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8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360936CB"/>
    <w:multiLevelType w:val="hybridMultilevel"/>
    <w:tmpl w:val="8C88C37A"/>
    <w:lvl w:ilvl="0" w:tplc="B8AAC878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44250FDF"/>
    <w:multiLevelType w:val="hybridMultilevel"/>
    <w:tmpl w:val="34D4F75A"/>
    <w:lvl w:ilvl="0" w:tplc="04090003">
      <w:start w:val="1"/>
      <w:numFmt w:val="bullet"/>
      <w:lvlText w:val="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CF880DC4">
      <w:start w:val="6"/>
      <w:numFmt w:val="bullet"/>
      <w:lvlText w:val="‧"/>
      <w:lvlJc w:val="left"/>
      <w:pPr>
        <w:tabs>
          <w:tab w:val="num" w:pos="1052"/>
        </w:tabs>
        <w:ind w:left="1052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24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5">
    <w:nsid w:val="4E6E09DB"/>
    <w:multiLevelType w:val="hybridMultilevel"/>
    <w:tmpl w:val="B452206A"/>
    <w:lvl w:ilvl="0" w:tplc="04090003">
      <w:start w:val="1"/>
      <w:numFmt w:val="bullet"/>
      <w:lvlText w:val=""/>
      <w:lvlJc w:val="left"/>
      <w:pPr>
        <w:tabs>
          <w:tab w:val="num" w:pos="691"/>
        </w:tabs>
        <w:ind w:left="6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71"/>
        </w:tabs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</w:abstractNum>
  <w:abstractNum w:abstractNumId="26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8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9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30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67503045"/>
    <w:multiLevelType w:val="hybridMultilevel"/>
    <w:tmpl w:val="0C7E8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A816DA"/>
    <w:multiLevelType w:val="hybridMultilevel"/>
    <w:tmpl w:val="B12A40A4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5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729441C"/>
    <w:multiLevelType w:val="hybridMultilevel"/>
    <w:tmpl w:val="611E58E2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9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0">
    <w:nsid w:val="789661E2"/>
    <w:multiLevelType w:val="multilevel"/>
    <w:tmpl w:val="611E58E2"/>
    <w:lvl w:ilvl="0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15"/>
  </w:num>
  <w:num w:numId="5">
    <w:abstractNumId w:val="22"/>
  </w:num>
  <w:num w:numId="6">
    <w:abstractNumId w:val="21"/>
  </w:num>
  <w:num w:numId="7">
    <w:abstractNumId w:val="9"/>
  </w:num>
  <w:num w:numId="8">
    <w:abstractNumId w:val="18"/>
  </w:num>
  <w:num w:numId="9">
    <w:abstractNumId w:val="26"/>
  </w:num>
  <w:num w:numId="10">
    <w:abstractNumId w:val="35"/>
  </w:num>
  <w:num w:numId="11">
    <w:abstractNumId w:val="0"/>
  </w:num>
  <w:num w:numId="12">
    <w:abstractNumId w:val="20"/>
  </w:num>
  <w:num w:numId="13">
    <w:abstractNumId w:val="11"/>
  </w:num>
  <w:num w:numId="14">
    <w:abstractNumId w:val="36"/>
  </w:num>
  <w:num w:numId="15">
    <w:abstractNumId w:val="29"/>
  </w:num>
  <w:num w:numId="16">
    <w:abstractNumId w:val="12"/>
  </w:num>
  <w:num w:numId="17">
    <w:abstractNumId w:val="1"/>
  </w:num>
  <w:num w:numId="18">
    <w:abstractNumId w:val="24"/>
  </w:num>
  <w:num w:numId="19">
    <w:abstractNumId w:val="28"/>
  </w:num>
  <w:num w:numId="20">
    <w:abstractNumId w:val="17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37"/>
  </w:num>
  <w:num w:numId="26">
    <w:abstractNumId w:val="3"/>
  </w:num>
  <w:num w:numId="27">
    <w:abstractNumId w:val="16"/>
  </w:num>
  <w:num w:numId="28">
    <w:abstractNumId w:val="33"/>
  </w:num>
  <w:num w:numId="29">
    <w:abstractNumId w:val="39"/>
  </w:num>
  <w:num w:numId="30">
    <w:abstractNumId w:val="23"/>
  </w:num>
  <w:num w:numId="31">
    <w:abstractNumId w:val="25"/>
  </w:num>
  <w:num w:numId="32">
    <w:abstractNumId w:val="2"/>
  </w:num>
  <w:num w:numId="33">
    <w:abstractNumId w:val="10"/>
  </w:num>
  <w:num w:numId="34">
    <w:abstractNumId w:val="34"/>
  </w:num>
  <w:num w:numId="35">
    <w:abstractNumId w:val="38"/>
  </w:num>
  <w:num w:numId="36">
    <w:abstractNumId w:val="40"/>
  </w:num>
  <w:num w:numId="37">
    <w:abstractNumId w:val="19"/>
  </w:num>
  <w:num w:numId="38">
    <w:abstractNumId w:val="13"/>
  </w:num>
  <w:num w:numId="39">
    <w:abstractNumId w:val="31"/>
  </w:num>
  <w:num w:numId="40">
    <w:abstractNumId w:val="5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227B6"/>
    <w:rsid w:val="000431AC"/>
    <w:rsid w:val="0004666C"/>
    <w:rsid w:val="000551BA"/>
    <w:rsid w:val="00076404"/>
    <w:rsid w:val="00080A80"/>
    <w:rsid w:val="0008680D"/>
    <w:rsid w:val="00087658"/>
    <w:rsid w:val="0009179C"/>
    <w:rsid w:val="000B62F9"/>
    <w:rsid w:val="000C0659"/>
    <w:rsid w:val="000C7D25"/>
    <w:rsid w:val="00137B81"/>
    <w:rsid w:val="00142903"/>
    <w:rsid w:val="00175369"/>
    <w:rsid w:val="00185E11"/>
    <w:rsid w:val="001A33CA"/>
    <w:rsid w:val="001B000B"/>
    <w:rsid w:val="001C301B"/>
    <w:rsid w:val="001D43D5"/>
    <w:rsid w:val="001F0162"/>
    <w:rsid w:val="001F79E6"/>
    <w:rsid w:val="002077C4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13975"/>
    <w:rsid w:val="00342BB8"/>
    <w:rsid w:val="00377835"/>
    <w:rsid w:val="003A06F0"/>
    <w:rsid w:val="003A4124"/>
    <w:rsid w:val="003A51BC"/>
    <w:rsid w:val="003B127B"/>
    <w:rsid w:val="003D0134"/>
    <w:rsid w:val="003E2935"/>
    <w:rsid w:val="003F4D5F"/>
    <w:rsid w:val="004403DD"/>
    <w:rsid w:val="004430FD"/>
    <w:rsid w:val="00445295"/>
    <w:rsid w:val="004718E5"/>
    <w:rsid w:val="00475F84"/>
    <w:rsid w:val="00496EC6"/>
    <w:rsid w:val="004A2AB1"/>
    <w:rsid w:val="004A3E60"/>
    <w:rsid w:val="004A60C7"/>
    <w:rsid w:val="004C6A69"/>
    <w:rsid w:val="004E05E1"/>
    <w:rsid w:val="004E3C74"/>
    <w:rsid w:val="004E6836"/>
    <w:rsid w:val="004E6D2F"/>
    <w:rsid w:val="0051586C"/>
    <w:rsid w:val="0051687F"/>
    <w:rsid w:val="005D7A09"/>
    <w:rsid w:val="005E26B9"/>
    <w:rsid w:val="006242BC"/>
    <w:rsid w:val="0065598A"/>
    <w:rsid w:val="00682D2C"/>
    <w:rsid w:val="006E0371"/>
    <w:rsid w:val="006F6D71"/>
    <w:rsid w:val="007001B5"/>
    <w:rsid w:val="00703305"/>
    <w:rsid w:val="00713CBE"/>
    <w:rsid w:val="00747BE7"/>
    <w:rsid w:val="00792232"/>
    <w:rsid w:val="00797061"/>
    <w:rsid w:val="00817E3A"/>
    <w:rsid w:val="0083591B"/>
    <w:rsid w:val="0084061D"/>
    <w:rsid w:val="008475EF"/>
    <w:rsid w:val="009040D1"/>
    <w:rsid w:val="00905982"/>
    <w:rsid w:val="00905D8F"/>
    <w:rsid w:val="009061AC"/>
    <w:rsid w:val="00934BD3"/>
    <w:rsid w:val="009755FE"/>
    <w:rsid w:val="00980CBE"/>
    <w:rsid w:val="00985492"/>
    <w:rsid w:val="00990655"/>
    <w:rsid w:val="009A3EDE"/>
    <w:rsid w:val="009C339F"/>
    <w:rsid w:val="00A1122C"/>
    <w:rsid w:val="00A119E2"/>
    <w:rsid w:val="00A20E7E"/>
    <w:rsid w:val="00A240EE"/>
    <w:rsid w:val="00AA1BA1"/>
    <w:rsid w:val="00AE39DE"/>
    <w:rsid w:val="00B2469A"/>
    <w:rsid w:val="00B44428"/>
    <w:rsid w:val="00B74119"/>
    <w:rsid w:val="00B8182D"/>
    <w:rsid w:val="00BA1D09"/>
    <w:rsid w:val="00BA64F5"/>
    <w:rsid w:val="00BF0160"/>
    <w:rsid w:val="00C05F93"/>
    <w:rsid w:val="00C11530"/>
    <w:rsid w:val="00C13183"/>
    <w:rsid w:val="00C2206A"/>
    <w:rsid w:val="00C32785"/>
    <w:rsid w:val="00C6431E"/>
    <w:rsid w:val="00C7009F"/>
    <w:rsid w:val="00C72C66"/>
    <w:rsid w:val="00C7377D"/>
    <w:rsid w:val="00C8591D"/>
    <w:rsid w:val="00C8623D"/>
    <w:rsid w:val="00CC2DBE"/>
    <w:rsid w:val="00CC3704"/>
    <w:rsid w:val="00CE3D8A"/>
    <w:rsid w:val="00CE6063"/>
    <w:rsid w:val="00CF02DD"/>
    <w:rsid w:val="00D0445A"/>
    <w:rsid w:val="00D22D7A"/>
    <w:rsid w:val="00D447C8"/>
    <w:rsid w:val="00D463DB"/>
    <w:rsid w:val="00D50CF3"/>
    <w:rsid w:val="00D71FF7"/>
    <w:rsid w:val="00D81823"/>
    <w:rsid w:val="00D973BA"/>
    <w:rsid w:val="00DB0DBC"/>
    <w:rsid w:val="00DC66BF"/>
    <w:rsid w:val="00DD257F"/>
    <w:rsid w:val="00DE0384"/>
    <w:rsid w:val="00DE1460"/>
    <w:rsid w:val="00DE42D1"/>
    <w:rsid w:val="00DF43EE"/>
    <w:rsid w:val="00E05A24"/>
    <w:rsid w:val="00E220B6"/>
    <w:rsid w:val="00E45901"/>
    <w:rsid w:val="00E74B29"/>
    <w:rsid w:val="00E82FB8"/>
    <w:rsid w:val="00E84834"/>
    <w:rsid w:val="00EA269E"/>
    <w:rsid w:val="00ED6054"/>
    <w:rsid w:val="00F1701B"/>
    <w:rsid w:val="00F33632"/>
    <w:rsid w:val="00F65B48"/>
    <w:rsid w:val="00F825E9"/>
    <w:rsid w:val="00F87E7F"/>
    <w:rsid w:val="00FA5CF9"/>
    <w:rsid w:val="00F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0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A60C7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C74"/>
    <w:rPr>
      <w:kern w:val="2"/>
    </w:rPr>
  </w:style>
  <w:style w:type="paragraph" w:styleId="a9">
    <w:name w:val="footer"/>
    <w:basedOn w:val="a"/>
    <w:link w:val="aa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C74"/>
    <w:rPr>
      <w:kern w:val="2"/>
    </w:rPr>
  </w:style>
  <w:style w:type="table" w:styleId="ab">
    <w:name w:val="Table Grid"/>
    <w:basedOn w:val="a1"/>
    <w:rsid w:val="000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未解析的提及項目"/>
    <w:uiPriority w:val="99"/>
    <w:semiHidden/>
    <w:unhideWhenUsed/>
    <w:rsid w:val="004718E5"/>
    <w:rPr>
      <w:color w:val="605E5C"/>
      <w:shd w:val="clear" w:color="auto" w:fill="E1DFDD"/>
    </w:rPr>
  </w:style>
  <w:style w:type="paragraph" w:styleId="ad">
    <w:name w:val="Balloon Text"/>
    <w:basedOn w:val="a"/>
    <w:link w:val="ae"/>
    <w:rsid w:val="00655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6559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5598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tctxg.org.t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6C5C-43EC-4D90-AE2C-7D8CD27D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台中世貿中心</Company>
  <LinksUpToDate>false</LinksUpToDate>
  <CharactersWithSpaces>1291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2015-11-16T03:59:00Z</cp:lastPrinted>
  <dcterms:created xsi:type="dcterms:W3CDTF">2019-01-28T04:27:00Z</dcterms:created>
  <dcterms:modified xsi:type="dcterms:W3CDTF">2019-01-28T04:27:00Z</dcterms:modified>
</cp:coreProperties>
</file>