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C348" w14:textId="76E7F674" w:rsidR="00AB399E" w:rsidRDefault="00160193" w:rsidP="00117766">
      <w:pPr>
        <w:snapToGrid w:val="0"/>
        <w:rPr>
          <w:rFonts w:eastAsia="華康超明體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 wp14:anchorId="3EBCFA26" wp14:editId="0D790600">
            <wp:extent cx="1371600" cy="457200"/>
            <wp:effectExtent l="0" t="0" r="0" b="0"/>
            <wp:docPr id="3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99E" w:rsidRPr="00117766">
        <w:rPr>
          <w:rFonts w:eastAsia="華康超明體" w:hint="eastAsia"/>
          <w:sz w:val="64"/>
          <w:szCs w:val="64"/>
        </w:rPr>
        <w:t>讓網路訂單找上門</w:t>
      </w:r>
      <w:r w:rsidR="00AB399E" w:rsidRPr="00117766">
        <w:rPr>
          <w:rFonts w:eastAsia="華康超明體"/>
          <w:sz w:val="64"/>
          <w:szCs w:val="64"/>
        </w:rPr>
        <w:t>-</w:t>
      </w:r>
    </w:p>
    <w:p w14:paraId="4ECA7A52" w14:textId="77777777" w:rsidR="00AB399E" w:rsidRPr="005662E2" w:rsidRDefault="00AB399E" w:rsidP="00117766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eastAsia="華康超明體"/>
          <w:sz w:val="64"/>
          <w:szCs w:val="64"/>
        </w:rPr>
        <w:t xml:space="preserve">              </w:t>
      </w:r>
      <w:r w:rsidRPr="00117766">
        <w:rPr>
          <w:rFonts w:eastAsia="華康超明體"/>
          <w:sz w:val="64"/>
          <w:szCs w:val="64"/>
        </w:rPr>
        <w:t>SEO</w:t>
      </w:r>
      <w:r w:rsidRPr="00117766">
        <w:rPr>
          <w:rFonts w:eastAsia="華康超明體" w:hint="eastAsia"/>
          <w:sz w:val="64"/>
          <w:szCs w:val="64"/>
        </w:rPr>
        <w:t>進階攻略</w:t>
      </w:r>
    </w:p>
    <w:p w14:paraId="48C37B79" w14:textId="77777777" w:rsidR="00AB399E" w:rsidRPr="00A119E2" w:rsidRDefault="00AB399E" w:rsidP="002946BA">
      <w:pPr>
        <w:tabs>
          <w:tab w:val="left" w:pos="1080"/>
          <w:tab w:val="left" w:pos="1620"/>
          <w:tab w:val="left" w:pos="1800"/>
        </w:tabs>
        <w:spacing w:beforeLines="50" w:before="12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A119E2">
        <w:rPr>
          <w:rFonts w:ascii="華康超明體" w:eastAsia="華康超明體" w:hAnsi="新細明體" w:cs="Arial" w:hint="eastAsia"/>
          <w:sz w:val="22"/>
          <w:szCs w:val="22"/>
        </w:rPr>
        <w:t>課程目標</w:t>
      </w:r>
    </w:p>
    <w:p w14:paraId="0E64A913" w14:textId="77777777" w:rsidR="00AB399E" w:rsidRPr="00160193" w:rsidRDefault="00AB399E" w:rsidP="00117766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294A9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>SEO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已是現在網路行銷的顯學，透過此課程可以讓你可以學到事情評估及找出網站的優缺點，規劃出搜尋</w:t>
      </w:r>
    </w:p>
    <w:p w14:paraId="46B708C1" w14:textId="77777777" w:rsidR="00AB399E" w:rsidRPr="00294A9A" w:rsidRDefault="00AB399E" w:rsidP="00117766">
      <w:pPr>
        <w:rPr>
          <w:rFonts w:eastAsia="Arial Unicode MS" w:cs="Arial Unicode MS"/>
          <w:b/>
        </w:rPr>
      </w:pP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行銷的策略思維，透過直接操作及不斷嘗試，找出最佳優化的方法。最後才可提升網站與品牌曝光表現。</w:t>
      </w:r>
    </w:p>
    <w:p w14:paraId="76D7BF8F" w14:textId="77777777" w:rsidR="00AB399E" w:rsidRPr="000D0B4B" w:rsidRDefault="00AB399E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14:paraId="4DDCBCEC" w14:textId="77777777" w:rsidR="00AB399E" w:rsidRPr="00160193" w:rsidRDefault="00AB399E" w:rsidP="00117766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B257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1. 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啟動免費網站管理工具</w:t>
      </w: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。</w:t>
      </w:r>
    </w:p>
    <w:p w14:paraId="284879D6" w14:textId="77777777" w:rsidR="00AB399E" w:rsidRPr="00160193" w:rsidRDefault="00AB399E" w:rsidP="00117766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2. SEO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工具介紹使用及操作。</w:t>
      </w:r>
    </w:p>
    <w:p w14:paraId="7F76C0E2" w14:textId="77777777" w:rsidR="00AB399E" w:rsidRPr="00160193" w:rsidRDefault="00AB399E" w:rsidP="00117766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3. 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幫網站健診及打造符合搜尋引擎的規範。</w:t>
      </w:r>
    </w:p>
    <w:p w14:paraId="09D29C82" w14:textId="77777777" w:rsidR="00AB399E" w:rsidRPr="00160193" w:rsidRDefault="00AB399E" w:rsidP="00117766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4. 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提供結構化資料及解決重複性內容，讓搜尋引擎更喜歡你。</w:t>
      </w:r>
    </w:p>
    <w:p w14:paraId="6FCAEB2F" w14:textId="77777777" w:rsidR="00AB399E" w:rsidRPr="00117766" w:rsidRDefault="00AB399E" w:rsidP="0011776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5. 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提交</w:t>
      </w: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>Sitemap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及</w:t>
      </w: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Robots.txt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，讓搜尋引擎更快找到你。</w:t>
      </w:r>
    </w:p>
    <w:p w14:paraId="56AD609C" w14:textId="77777777" w:rsidR="00AB399E" w:rsidRDefault="00AB399E" w:rsidP="00117766">
      <w:pPr>
        <w:rPr>
          <w:b/>
          <w:sz w:val="22"/>
          <w:szCs w:val="22"/>
        </w:rPr>
      </w:pPr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A119E2">
        <w:rPr>
          <w:rFonts w:ascii="華康超明體" w:eastAsia="華康超明體" w:hAnsi="新細明體" w:cs="Arial" w:hint="eastAsia"/>
          <w:sz w:val="22"/>
          <w:szCs w:val="22"/>
        </w:rPr>
        <w:t>師資介紹：</w:t>
      </w:r>
      <w:r w:rsidRPr="004A52AE">
        <w:rPr>
          <w:rFonts w:hint="eastAsia"/>
          <w:b/>
          <w:sz w:val="22"/>
          <w:szCs w:val="22"/>
        </w:rPr>
        <w:t>陳俊克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老師</w:t>
      </w:r>
    </w:p>
    <w:p w14:paraId="5460284C" w14:textId="77777777" w:rsidR="00AB399E" w:rsidRPr="00160193" w:rsidRDefault="00AB399E" w:rsidP="004A52A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 xml:space="preserve">    </w:t>
      </w:r>
      <w:r w:rsidRPr="00160193">
        <w:rPr>
          <w:rFonts w:ascii="Arial" w:eastAsia="新細明體" w:hAnsi="Arial" w:cs="Arial" w:hint="eastAsia"/>
          <w:color w:val="333333"/>
          <w:sz w:val="22"/>
          <w:szCs w:val="22"/>
          <w:shd w:val="clear" w:color="auto" w:fill="FFFFFF"/>
        </w:rPr>
        <w:t>現任：</w:t>
      </w:r>
      <w:r w:rsidRPr="00160193"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  <w:t>SEO</w:t>
      </w:r>
      <w:r w:rsidRPr="00160193">
        <w:rPr>
          <w:rFonts w:ascii="Arial" w:eastAsia="新細明體" w:hAnsi="Arial" w:cs="Arial" w:hint="eastAsia"/>
          <w:color w:val="333333"/>
          <w:sz w:val="22"/>
          <w:szCs w:val="22"/>
          <w:shd w:val="clear" w:color="auto" w:fill="FFFFFF"/>
        </w:rPr>
        <w:t>前端工作室</w:t>
      </w:r>
      <w:r w:rsidRPr="00160193"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160193">
        <w:rPr>
          <w:rFonts w:ascii="Arial" w:eastAsia="新細明體" w:hAnsi="Arial" w:cs="Arial" w:hint="eastAsia"/>
          <w:color w:val="333333"/>
          <w:sz w:val="22"/>
          <w:szCs w:val="22"/>
          <w:shd w:val="clear" w:color="auto" w:fill="FFFFFF"/>
        </w:rPr>
        <w:t>站長</w:t>
      </w:r>
    </w:p>
    <w:p w14:paraId="07F6CD78" w14:textId="77777777" w:rsidR="00AB399E" w:rsidRPr="00160193" w:rsidRDefault="00AB399E" w:rsidP="004A52A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</w:pPr>
      <w:r w:rsidRPr="00160193"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  <w:t xml:space="preserve">    </w:t>
      </w:r>
      <w:r w:rsidRPr="00160193">
        <w:rPr>
          <w:rFonts w:ascii="Arial" w:eastAsia="新細明體" w:hAnsi="Arial" w:cs="Arial" w:hint="eastAsia"/>
          <w:color w:val="333333"/>
          <w:sz w:val="22"/>
          <w:szCs w:val="22"/>
          <w:shd w:val="clear" w:color="auto" w:fill="FFFFFF"/>
        </w:rPr>
        <w:t>學歷：元智大學</w:t>
      </w:r>
      <w:r w:rsidRPr="00160193"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  <w:t>EMBA</w:t>
      </w:r>
      <w:bookmarkStart w:id="0" w:name="_GoBack"/>
      <w:bookmarkEnd w:id="0"/>
    </w:p>
    <w:p w14:paraId="2235309D" w14:textId="77777777" w:rsidR="00AB399E" w:rsidRPr="00160193" w:rsidRDefault="00AB399E" w:rsidP="004A52A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</w:pPr>
      <w:r w:rsidRPr="00160193"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  <w:t xml:space="preserve">    </w:t>
      </w:r>
      <w:r w:rsidRPr="00160193">
        <w:rPr>
          <w:rFonts w:ascii="Arial" w:eastAsia="新細明體" w:hAnsi="Arial" w:cs="Arial" w:hint="eastAsia"/>
          <w:color w:val="333333"/>
          <w:sz w:val="22"/>
          <w:szCs w:val="22"/>
          <w:shd w:val="clear" w:color="auto" w:fill="FFFFFF"/>
        </w:rPr>
        <w:t>經歷：</w:t>
      </w: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>1.</w:t>
      </w:r>
      <w:r w:rsidRPr="00160193">
        <w:rPr>
          <w:rFonts w:ascii="Arial" w:eastAsia="新細明體" w:hAnsi="Arial" w:cs="Arial" w:hint="eastAsia"/>
          <w:color w:val="333333"/>
          <w:sz w:val="22"/>
          <w:szCs w:val="22"/>
          <w:shd w:val="clear" w:color="auto" w:fill="FFFFFF"/>
        </w:rPr>
        <w:t>中華網路行銷講師協會</w:t>
      </w: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160193">
        <w:rPr>
          <w:rFonts w:ascii="Arial" w:eastAsia="新細明體" w:hAnsi="Arial" w:cs="Arial" w:hint="eastAsia"/>
          <w:color w:val="333333"/>
          <w:sz w:val="22"/>
          <w:szCs w:val="22"/>
          <w:shd w:val="clear" w:color="auto" w:fill="FFFFFF"/>
        </w:rPr>
        <w:t>講師</w:t>
      </w:r>
    </w:p>
    <w:p w14:paraId="6D96BD77" w14:textId="77777777" w:rsidR="00AB399E" w:rsidRPr="00160193" w:rsidRDefault="00AB399E" w:rsidP="004A52AE">
      <w:pPr>
        <w:widowControl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     2. AIRNET 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數位行銷顧問</w:t>
      </w:r>
    </w:p>
    <w:p w14:paraId="4AEF748B" w14:textId="77777777" w:rsidR="00AB399E" w:rsidRPr="00160193" w:rsidRDefault="00AB399E" w:rsidP="004A52A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</w:pPr>
      <w:r w:rsidRPr="00160193">
        <w:rPr>
          <w:rFonts w:ascii="Arial" w:eastAsia="新細明體" w:hAnsi="Arial" w:cs="Arial"/>
          <w:color w:val="333333"/>
          <w:sz w:val="22"/>
          <w:szCs w:val="22"/>
          <w:shd w:val="clear" w:color="auto" w:fill="FFFFFF"/>
        </w:rPr>
        <w:t xml:space="preserve">          3.</w:t>
      </w:r>
      <w:r w:rsidRPr="00160193">
        <w:rPr>
          <w:rFonts w:ascii="Arial" w:eastAsia="新細明體" w:hAnsi="Arial" w:cs="Arial" w:hint="eastAsia"/>
          <w:color w:val="333333"/>
          <w:sz w:val="22"/>
          <w:szCs w:val="22"/>
          <w:shd w:val="clear" w:color="auto" w:fill="FFFFFF"/>
        </w:rPr>
        <w:t>微型企業約聘講師</w:t>
      </w:r>
    </w:p>
    <w:p w14:paraId="5F56CB24" w14:textId="77777777" w:rsidR="00AB399E" w:rsidRPr="004A52AE" w:rsidRDefault="00AB399E" w:rsidP="004A52AE">
      <w:pPr>
        <w:snapToGrid w:val="0"/>
        <w:ind w:left="480" w:right="452"/>
        <w:rPr>
          <w:rFonts w:ascii="標楷體" w:eastAsia="標楷體"/>
        </w:rPr>
      </w:pP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 4.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台中福爾摩沙雲創基地</w:t>
      </w:r>
      <w:r w:rsidRPr="001601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160193">
        <w:rPr>
          <w:rFonts w:ascii="Arial" w:hAnsi="Arial" w:cs="Arial" w:hint="eastAsia"/>
          <w:color w:val="333333"/>
          <w:sz w:val="22"/>
          <w:szCs w:val="22"/>
          <w:shd w:val="clear" w:color="auto" w:fill="FFFFFF"/>
        </w:rPr>
        <w:t>約聘講師</w:t>
      </w:r>
    </w:p>
    <w:p w14:paraId="1FBC0B55" w14:textId="77777777" w:rsidR="00AB399E" w:rsidRDefault="00AB39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華康超明體" w:eastAsia="華康超明體" w:hAnsi="新細明體" w:cs="Arial" w:hint="eastAsia"/>
          <w:sz w:val="22"/>
          <w:szCs w:val="22"/>
        </w:rPr>
        <w:t>開課日期：</w:t>
      </w:r>
    </w:p>
    <w:p w14:paraId="0C0B7AE6" w14:textId="476D11F5" w:rsidR="00AB399E" w:rsidRDefault="00AB399E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/>
          <w:szCs w:val="24"/>
        </w:rPr>
        <w:t>1</w:t>
      </w:r>
      <w:r>
        <w:rPr>
          <w:rFonts w:ascii="華康超明體" w:eastAsia="華康超明體" w:hAnsi="新細明體" w:cs="Arial" w:hint="eastAsia"/>
          <w:szCs w:val="24"/>
        </w:rPr>
        <w:t>梯次：</w:t>
      </w:r>
      <w:r>
        <w:rPr>
          <w:rFonts w:ascii="Arial" w:hAnsi="Arial" w:cs="Arial"/>
          <w:b/>
          <w:spacing w:val="20"/>
          <w:szCs w:val="24"/>
        </w:rPr>
        <w:t>109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2946BA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/>
          <w:b/>
          <w:spacing w:val="20"/>
          <w:szCs w:val="24"/>
        </w:rPr>
        <w:t xml:space="preserve"> 23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 w:hint="eastAsia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/>
          <w:b/>
          <w:spacing w:val="20"/>
          <w:szCs w:val="24"/>
        </w:rPr>
        <w:t xml:space="preserve"> </w:t>
      </w:r>
      <w:r w:rsidRPr="00D25E71">
        <w:rPr>
          <w:rFonts w:ascii="Arial" w:hAnsi="Arial" w:cs="Arial"/>
          <w:b/>
          <w:spacing w:val="20"/>
          <w:szCs w:val="24"/>
        </w:rPr>
        <w:t>09: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0-1</w:t>
      </w:r>
      <w:r>
        <w:rPr>
          <w:rFonts w:ascii="Arial" w:hAnsi="Arial" w:cs="Arial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 w:hint="eastAsia"/>
          <w:b/>
          <w:spacing w:val="20"/>
          <w:szCs w:val="24"/>
        </w:rPr>
        <w:t>共</w:t>
      </w:r>
      <w:r>
        <w:rPr>
          <w:rFonts w:ascii="Arial" w:hAnsi="新細明體" w:cs="Arial"/>
          <w:b/>
          <w:spacing w:val="20"/>
          <w:szCs w:val="24"/>
        </w:rPr>
        <w:t>6</w:t>
      </w:r>
      <w:r w:rsidRPr="00D25E71">
        <w:rPr>
          <w:rFonts w:ascii="Arial" w:hAnsi="新細明體" w:cs="Arial" w:hint="eastAsia"/>
          <w:b/>
          <w:spacing w:val="20"/>
          <w:szCs w:val="24"/>
        </w:rPr>
        <w:t>小時</w:t>
      </w:r>
    </w:p>
    <w:p w14:paraId="2F7673D1" w14:textId="77777777" w:rsidR="00AB399E" w:rsidRDefault="00AB399E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/>
          <w:szCs w:val="24"/>
        </w:rPr>
        <w:t>2</w:t>
      </w:r>
      <w:r>
        <w:rPr>
          <w:rFonts w:ascii="華康超明體" w:eastAsia="華康超明體" w:hAnsi="新細明體" w:cs="Arial" w:hint="eastAsia"/>
          <w:szCs w:val="24"/>
        </w:rPr>
        <w:t>梯次：</w:t>
      </w:r>
      <w:r>
        <w:rPr>
          <w:rFonts w:ascii="Arial" w:hAnsi="Arial" w:cs="Arial"/>
          <w:b/>
          <w:spacing w:val="20"/>
          <w:szCs w:val="24"/>
        </w:rPr>
        <w:t>109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2946BA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/>
          <w:b/>
          <w:spacing w:val="20"/>
          <w:szCs w:val="24"/>
        </w:rPr>
        <w:t xml:space="preserve"> 24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 w:hint="eastAsia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/>
          <w:b/>
          <w:spacing w:val="20"/>
          <w:szCs w:val="24"/>
        </w:rPr>
        <w:t xml:space="preserve"> </w:t>
      </w:r>
      <w:r w:rsidRPr="00D25E71">
        <w:rPr>
          <w:rFonts w:ascii="Arial" w:hAnsi="Arial" w:cs="Arial"/>
          <w:b/>
          <w:spacing w:val="20"/>
          <w:szCs w:val="24"/>
        </w:rPr>
        <w:t>09: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0-1</w:t>
      </w:r>
      <w:r>
        <w:rPr>
          <w:rFonts w:ascii="Arial" w:hAnsi="Arial" w:cs="Arial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 w:hint="eastAsia"/>
          <w:b/>
          <w:spacing w:val="20"/>
          <w:szCs w:val="24"/>
        </w:rPr>
        <w:t>共</w:t>
      </w:r>
      <w:r>
        <w:rPr>
          <w:rFonts w:ascii="Arial" w:hAnsi="新細明體" w:cs="Arial"/>
          <w:b/>
          <w:spacing w:val="20"/>
          <w:szCs w:val="24"/>
        </w:rPr>
        <w:t>6</w:t>
      </w:r>
      <w:r w:rsidRPr="00D25E71">
        <w:rPr>
          <w:rFonts w:ascii="Arial" w:hAnsi="新細明體" w:cs="Arial" w:hint="eastAsia"/>
          <w:b/>
          <w:spacing w:val="20"/>
          <w:szCs w:val="24"/>
        </w:rPr>
        <w:t>小時</w:t>
      </w:r>
    </w:p>
    <w:p w14:paraId="6E45DD7C" w14:textId="77777777" w:rsidR="00AB399E" w:rsidRDefault="00AB399E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/>
          <w:szCs w:val="24"/>
        </w:rPr>
        <w:t>3</w:t>
      </w:r>
      <w:r>
        <w:rPr>
          <w:rFonts w:ascii="華康超明體" w:eastAsia="華康超明體" w:hAnsi="新細明體" w:cs="Arial" w:hint="eastAsia"/>
          <w:szCs w:val="24"/>
        </w:rPr>
        <w:t>梯次：</w:t>
      </w:r>
      <w:r>
        <w:rPr>
          <w:rFonts w:ascii="Arial" w:hAnsi="Arial" w:cs="Arial"/>
          <w:b/>
          <w:spacing w:val="20"/>
          <w:szCs w:val="24"/>
        </w:rPr>
        <w:t>109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/>
          <w:b/>
          <w:spacing w:val="20"/>
          <w:szCs w:val="24"/>
        </w:rPr>
        <w:t xml:space="preserve"> 29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 w:hint="eastAsia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/>
          <w:b/>
          <w:spacing w:val="20"/>
          <w:szCs w:val="24"/>
        </w:rPr>
        <w:t xml:space="preserve"> </w:t>
      </w:r>
      <w:r w:rsidRPr="00D25E71">
        <w:rPr>
          <w:rFonts w:ascii="Arial" w:hAnsi="Arial" w:cs="Arial"/>
          <w:b/>
          <w:spacing w:val="20"/>
          <w:szCs w:val="24"/>
        </w:rPr>
        <w:t>09: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0-1</w:t>
      </w:r>
      <w:r>
        <w:rPr>
          <w:rFonts w:ascii="Arial" w:hAnsi="Arial" w:cs="Arial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 w:hint="eastAsia"/>
          <w:b/>
          <w:spacing w:val="20"/>
          <w:szCs w:val="24"/>
        </w:rPr>
        <w:t>共</w:t>
      </w:r>
      <w:r>
        <w:rPr>
          <w:rFonts w:ascii="Arial" w:hAnsi="新細明體" w:cs="Arial"/>
          <w:b/>
          <w:spacing w:val="20"/>
          <w:szCs w:val="24"/>
        </w:rPr>
        <w:t>6</w:t>
      </w:r>
      <w:r w:rsidRPr="00D25E71">
        <w:rPr>
          <w:rFonts w:ascii="Arial" w:hAnsi="新細明體" w:cs="Arial" w:hint="eastAsia"/>
          <w:b/>
          <w:spacing w:val="20"/>
          <w:szCs w:val="24"/>
        </w:rPr>
        <w:t>小時</w:t>
      </w:r>
    </w:p>
    <w:p w14:paraId="094EBF9B" w14:textId="77777777" w:rsidR="00AB399E" w:rsidRPr="00ED6054" w:rsidRDefault="00AB39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＊上課地點：</w:t>
      </w:r>
      <w:r w:rsidRPr="00ED6054">
        <w:rPr>
          <w:rFonts w:ascii="Arial" w:hAnsi="新細明體" w:cs="Arial" w:hint="eastAsia"/>
          <w:sz w:val="22"/>
          <w:szCs w:val="22"/>
        </w:rPr>
        <w:t>台中世貿中心會議室</w:t>
      </w:r>
      <w:r w:rsidRPr="00ED6054">
        <w:rPr>
          <w:rFonts w:ascii="Arial" w:hAnsi="新細明體" w:cs="Arial"/>
          <w:sz w:val="22"/>
          <w:szCs w:val="22"/>
        </w:rPr>
        <w:t xml:space="preserve"> </w:t>
      </w:r>
      <w:r w:rsidRPr="00ED6054">
        <w:rPr>
          <w:rFonts w:ascii="Arial" w:hAnsi="Arial" w:cs="Arial"/>
          <w:sz w:val="22"/>
          <w:szCs w:val="22"/>
        </w:rPr>
        <w:t>(</w:t>
      </w:r>
      <w:r w:rsidRPr="00ED6054">
        <w:rPr>
          <w:rFonts w:ascii="Arial" w:hAnsi="新細明體" w:cs="Arial" w:hint="eastAsia"/>
          <w:sz w:val="22"/>
          <w:szCs w:val="22"/>
        </w:rPr>
        <w:t>台中市西屯區天保街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hAnsi="新細明體" w:cs="Arial" w:hint="eastAsia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>)</w:t>
      </w:r>
    </w:p>
    <w:p w14:paraId="2D1963F8" w14:textId="77777777" w:rsidR="00AB399E" w:rsidRDefault="00AB399E" w:rsidP="0068142D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華康超明體" w:eastAsia="華康超明體" w:hAnsi="新細明體" w:cs="Arial" w:hint="eastAsia"/>
          <w:sz w:val="22"/>
          <w:szCs w:val="22"/>
        </w:rPr>
        <w:t>報名資格：</w:t>
      </w:r>
    </w:p>
    <w:p w14:paraId="421CDF96" w14:textId="77777777" w:rsidR="00AB399E" w:rsidRPr="00A14564" w:rsidRDefault="00AB399E" w:rsidP="0068142D">
      <w:pPr>
        <w:snapToGrid w:val="0"/>
        <w:ind w:right="452"/>
        <w:rPr>
          <w:rFonts w:ascii="Arial" w:hAnsi="新細明體" w:cs="Arial"/>
          <w:kern w:val="0"/>
          <w:sz w:val="22"/>
          <w:szCs w:val="22"/>
        </w:rPr>
      </w:pPr>
      <w:r>
        <w:rPr>
          <w:rFonts w:ascii="華康超明體" w:eastAsia="華康超明體" w:hAnsi="新細明體" w:cs="Arial"/>
          <w:sz w:val="22"/>
          <w:szCs w:val="22"/>
        </w:rPr>
        <w:t xml:space="preserve">   </w:t>
      </w:r>
      <w:r w:rsidRPr="00A14564">
        <w:rPr>
          <w:rFonts w:ascii="Arial" w:hAnsi="新細明體" w:cs="Arial"/>
          <w:kern w:val="0"/>
          <w:sz w:val="22"/>
          <w:szCs w:val="22"/>
        </w:rPr>
        <w:t xml:space="preserve">1. </w:t>
      </w:r>
      <w:r w:rsidRPr="000B2575">
        <w:rPr>
          <w:rFonts w:ascii="Arial" w:hAnsi="新細明體" w:cs="Arial" w:hint="eastAsia"/>
          <w:kern w:val="0"/>
          <w:sz w:val="22"/>
          <w:szCs w:val="22"/>
        </w:rPr>
        <w:t>商家、業主、創業者</w:t>
      </w:r>
    </w:p>
    <w:p w14:paraId="68BA43B3" w14:textId="77777777" w:rsidR="00AB399E" w:rsidRPr="00ED6054" w:rsidRDefault="00AB399E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A14564">
        <w:rPr>
          <w:rFonts w:ascii="Arial" w:hAnsi="新細明體" w:cs="Arial"/>
          <w:kern w:val="0"/>
          <w:sz w:val="22"/>
          <w:szCs w:val="22"/>
        </w:rPr>
        <w:t xml:space="preserve">   2. </w:t>
      </w:r>
      <w:r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>
        <w:rPr>
          <w:rFonts w:ascii="Arial" w:hAnsi="新細明體" w:cs="Arial" w:hint="eastAsia"/>
          <w:kern w:val="0"/>
          <w:sz w:val="22"/>
          <w:szCs w:val="22"/>
        </w:rPr>
        <w:t>皆可</w:t>
      </w:r>
    </w:p>
    <w:p w14:paraId="4CC40B6F" w14:textId="77777777" w:rsidR="00AB399E" w:rsidRPr="00ED6054" w:rsidRDefault="00AB399E" w:rsidP="002946BA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華康超明體" w:eastAsia="華康超明體" w:hAnsi="新細明體" w:cs="Arial" w:hint="eastAsia"/>
          <w:sz w:val="22"/>
          <w:szCs w:val="22"/>
        </w:rPr>
        <w:t>課程收費：</w:t>
      </w:r>
      <w:r w:rsidRPr="00ED6054">
        <w:rPr>
          <w:rFonts w:ascii="Arial" w:hAnsi="Arial" w:cs="Arial"/>
          <w:sz w:val="22"/>
          <w:szCs w:val="22"/>
        </w:rPr>
        <w:t> </w:t>
      </w:r>
      <w:r w:rsidRPr="00ED6054">
        <w:rPr>
          <w:rFonts w:ascii="Arial" w:hAnsi="Arial" w:cs="Arial" w:hint="eastAsia"/>
          <w:sz w:val="22"/>
          <w:szCs w:val="22"/>
        </w:rPr>
        <w:t>每人新台幣</w:t>
      </w:r>
      <w:r>
        <w:rPr>
          <w:rFonts w:ascii="Arial" w:hAnsi="Arial" w:cs="Arial"/>
          <w:sz w:val="22"/>
          <w:szCs w:val="22"/>
        </w:rPr>
        <w:t>3</w:t>
      </w:r>
      <w:r w:rsidRPr="00ED60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ED6054">
        <w:rPr>
          <w:rFonts w:ascii="Arial" w:hAnsi="Arial" w:cs="Arial"/>
          <w:sz w:val="22"/>
          <w:szCs w:val="22"/>
        </w:rPr>
        <w:t>00</w:t>
      </w:r>
      <w:r w:rsidRPr="00ED6054">
        <w:rPr>
          <w:rFonts w:ascii="Arial" w:hAnsi="Arial" w:cs="Arial" w:hint="eastAsia"/>
          <w:sz w:val="22"/>
          <w:szCs w:val="22"/>
        </w:rPr>
        <w:t>元整</w:t>
      </w:r>
      <w:r w:rsidRPr="005662E2">
        <w:rPr>
          <w:rFonts w:ascii="Arial" w:hAnsi="Arial" w:cs="Arial" w:hint="eastAsia"/>
          <w:sz w:val="21"/>
          <w:szCs w:val="21"/>
        </w:rPr>
        <w:t>。</w:t>
      </w:r>
    </w:p>
    <w:p w14:paraId="17F78043" w14:textId="77777777" w:rsidR="00AB399E" w:rsidRPr="00ED6054" w:rsidRDefault="00AB399E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Arial" w:cs="Arial" w:hint="eastAsia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 w:hint="eastAsia"/>
          <w:sz w:val="22"/>
          <w:szCs w:val="22"/>
        </w:rPr>
        <w:t>即期支票：抬頭：財團法人台中世界貿易中心</w:t>
      </w:r>
    </w:p>
    <w:p w14:paraId="0D004324" w14:textId="77777777" w:rsidR="00AB399E" w:rsidRPr="00ED6054" w:rsidRDefault="00AB399E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 w:hint="eastAsia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 w:hint="eastAsia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 w:hint="eastAsia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 w:hint="eastAsia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 w:hint="eastAsia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 w:hint="eastAsia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r w:rsidRPr="00ED6054">
        <w:rPr>
          <w:rFonts w:ascii="Arial" w:cs="Arial" w:hint="eastAsia"/>
          <w:sz w:val="22"/>
          <w:szCs w:val="22"/>
        </w:rPr>
        <w:t>（抬頭：財團法人台中世界貿易中心）。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14:paraId="5E1C636A" w14:textId="77777777" w:rsidR="00AB399E" w:rsidRPr="00ED6054" w:rsidRDefault="00AB399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            </w:t>
      </w:r>
      <w:r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轉帳：銀行代號：</w:t>
      </w:r>
      <w:r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銀行：台灣新光商業銀行</w:t>
      </w:r>
      <w:r w:rsidRPr="00ED6054">
        <w:rPr>
          <w:rFonts w:ascii="Arial" w:hAnsi="Arial" w:cs="Arial"/>
          <w:kern w:val="0"/>
          <w:sz w:val="22"/>
          <w:szCs w:val="22"/>
        </w:rPr>
        <w:t>-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永安分行</w:t>
      </w:r>
      <w:r>
        <w:rPr>
          <w:rFonts w:ascii="Arial" w:hAnsi="Arial" w:cs="Arial"/>
          <w:kern w:val="0"/>
          <w:sz w:val="22"/>
          <w:szCs w:val="22"/>
        </w:rPr>
        <w:t>,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帳號：</w:t>
      </w:r>
      <w:r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/>
          <w:kern w:val="0"/>
          <w:sz w:val="22"/>
          <w:szCs w:val="22"/>
        </w:rPr>
        <w:t xml:space="preserve">            </w:t>
      </w:r>
      <w:r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現金：報名後至本中心地下室</w:t>
      </w:r>
      <w:r w:rsidRPr="00ED6054">
        <w:rPr>
          <w:rFonts w:ascii="Arial" w:hAnsi="Arial" w:cs="Arial"/>
          <w:kern w:val="0"/>
          <w:sz w:val="22"/>
          <w:szCs w:val="22"/>
        </w:rPr>
        <w:t>B1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培訓組辦公室繳交</w:t>
      </w:r>
      <w:r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14:paraId="021EC136" w14:textId="77777777" w:rsidR="00AB399E" w:rsidRPr="00ED6054" w:rsidRDefault="00AB399E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 w:hint="eastAsia"/>
          <w:kern w:val="0"/>
          <w:sz w:val="22"/>
          <w:szCs w:val="22"/>
        </w:rPr>
        <w:t>項繳款後請來電告知或將收據聯寫上「課程名稱、姓名」回傳，以利查核。</w:t>
      </w:r>
    </w:p>
    <w:p w14:paraId="70E6F713" w14:textId="77777777" w:rsidR="00AB399E" w:rsidRPr="00ED6054" w:rsidRDefault="00AB39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r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Pr="00ED6054">
        <w:rPr>
          <w:rFonts w:ascii="華康超明體" w:eastAsia="華康超明體" w:hAnsi="Arial" w:cs="Arial"/>
          <w:b/>
          <w:sz w:val="22"/>
          <w:szCs w:val="22"/>
        </w:rPr>
        <w:t xml:space="preserve">: </w:t>
      </w:r>
      <w:r w:rsidRPr="00ED6054">
        <w:rPr>
          <w:rFonts w:ascii="Arial" w:hAnsi="Arial" w:cs="Arial"/>
          <w:sz w:val="22"/>
          <w:szCs w:val="22"/>
        </w:rPr>
        <w:t>04-23582271 ext 105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 w:hint="eastAsia"/>
          <w:sz w:val="22"/>
          <w:szCs w:val="22"/>
        </w:rPr>
        <w:t>裴</w:t>
      </w:r>
      <w:r w:rsidRPr="00ED6054">
        <w:rPr>
          <w:rFonts w:ascii="Arial" w:hAnsi="新細明體" w:cs="Arial" w:hint="eastAsia"/>
          <w:sz w:val="22"/>
          <w:szCs w:val="22"/>
        </w:rPr>
        <w:t>小姐</w:t>
      </w:r>
      <w:r w:rsidRPr="00ED6054">
        <w:rPr>
          <w:rFonts w:ascii="Arial" w:hAnsi="Arial" w:cs="Arial"/>
          <w:sz w:val="22"/>
          <w:szCs w:val="22"/>
        </w:rPr>
        <w:t xml:space="preserve">  </w:t>
      </w:r>
      <w:r w:rsidRPr="00ED6054">
        <w:rPr>
          <w:rFonts w:ascii="Arial" w:hAnsi="新細明體" w:cs="Arial" w:hint="eastAsia"/>
          <w:sz w:val="22"/>
          <w:szCs w:val="22"/>
        </w:rPr>
        <w:t>傳真至</w:t>
      </w:r>
      <w:r w:rsidRPr="00ED6054">
        <w:rPr>
          <w:rFonts w:ascii="Arial" w:hAnsi="Arial" w:cs="Arial"/>
          <w:sz w:val="22"/>
          <w:szCs w:val="22"/>
        </w:rPr>
        <w:t>04-23589172</w:t>
      </w:r>
    </w:p>
    <w:p w14:paraId="67A19887" w14:textId="77777777" w:rsidR="00AB399E" w:rsidRPr="00222DFF" w:rsidRDefault="00AB399E" w:rsidP="002946BA">
      <w:pPr>
        <w:tabs>
          <w:tab w:val="left" w:pos="5940"/>
        </w:tabs>
        <w:spacing w:beforeLines="50" w:before="12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----------</w:t>
      </w:r>
      <w:r w:rsidRPr="00222DFF">
        <w:rPr>
          <w:rFonts w:ascii="標楷體" w:eastAsia="標楷體" w:hAnsi="標楷體" w:cs="Arial" w:hint="eastAsia"/>
        </w:rPr>
        <w:t>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14:paraId="3D6550EE" w14:textId="77777777" w:rsidR="00AB399E" w:rsidRDefault="00AB399E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 w:hint="eastAsia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5"/>
            <w:rFonts w:ascii="Arial" w:eastAsia="標楷體" w:hAnsi="Arial" w:cs="Arial"/>
            <w:szCs w:val="24"/>
          </w:rPr>
          <w:t>https://www.wtctxg.org.tw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r w:rsidRPr="004A3E60">
        <w:rPr>
          <w:rFonts w:ascii="Arial" w:eastAsia="標楷體" w:hAnsi="標楷體" w:cs="Arial" w:hint="eastAsia"/>
          <w:color w:val="000000"/>
          <w:szCs w:val="24"/>
        </w:rPr>
        <w:t>開放線上報名</w:t>
      </w:r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/>
          <w:sz w:val="20"/>
        </w:rPr>
        <w:t xml:space="preserve"> </w:t>
      </w:r>
      <w:r>
        <w:rPr>
          <w:rFonts w:ascii="Arial" w:eastAsia="標楷體" w:hAnsi="Arial" w:cs="Arial"/>
          <w:sz w:val="20"/>
        </w:rPr>
        <w:t xml:space="preserve">      </w:t>
      </w:r>
      <w:r w:rsidRPr="00D61CEC">
        <w:rPr>
          <w:rFonts w:ascii="Arial" w:eastAsia="標楷體" w:hAnsi="Arial" w:cs="Arial"/>
          <w:sz w:val="20"/>
        </w:rPr>
        <w:t xml:space="preserve">  </w:t>
      </w:r>
      <w:r w:rsidRPr="00D61CEC">
        <w:rPr>
          <w:rFonts w:ascii="Arial" w:eastAsia="標楷體" w:hAnsi="Arial" w:cs="Arial" w:hint="eastAsia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 w:hint="eastAsia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 w:hint="eastAsia"/>
          <w:sz w:val="20"/>
        </w:rPr>
        <w:t>公司</w:t>
      </w:r>
    </w:p>
    <w:p w14:paraId="72DE84C9" w14:textId="77777777" w:rsidR="00AB399E" w:rsidRPr="00DC66BF" w:rsidRDefault="00AB399E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5"/>
        <w:gridCol w:w="2400"/>
        <w:gridCol w:w="2160"/>
        <w:gridCol w:w="2880"/>
      </w:tblGrid>
      <w:tr w:rsidR="00AB399E" w:rsidRPr="00D71FF7" w14:paraId="25274F01" w14:textId="77777777" w:rsidTr="00160193">
        <w:trPr>
          <w:trHeight w:val="577"/>
        </w:trPr>
        <w:tc>
          <w:tcPr>
            <w:tcW w:w="5025" w:type="dxa"/>
            <w:gridSpan w:val="2"/>
            <w:vAlign w:val="center"/>
          </w:tcPr>
          <w:p w14:paraId="5D991A6A" w14:textId="77777777" w:rsidR="00AB399E" w:rsidRPr="00D71FF7" w:rsidRDefault="00AB399E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117766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讓網路訂單找上門</w:t>
            </w:r>
            <w:r w:rsidRPr="00117766">
              <w:rPr>
                <w:rFonts w:ascii="Arial" w:eastAsia="細明體" w:hAnsi="Arial" w:cs="Arial"/>
                <w:color w:val="000000"/>
                <w:sz w:val="22"/>
                <w:szCs w:val="22"/>
              </w:rPr>
              <w:t>-SEO</w:t>
            </w:r>
            <w:r w:rsidRPr="00117766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進階攻略</w:t>
            </w:r>
          </w:p>
        </w:tc>
        <w:tc>
          <w:tcPr>
            <w:tcW w:w="5040" w:type="dxa"/>
            <w:gridSpan w:val="2"/>
            <w:vAlign w:val="center"/>
          </w:tcPr>
          <w:p w14:paraId="5597370A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AB399E" w:rsidRPr="00D71FF7" w14:paraId="24E88B2A" w14:textId="77777777" w:rsidTr="00160193">
        <w:trPr>
          <w:trHeight w:val="557"/>
        </w:trPr>
        <w:tc>
          <w:tcPr>
            <w:tcW w:w="5025" w:type="dxa"/>
            <w:gridSpan w:val="2"/>
            <w:vAlign w:val="center"/>
          </w:tcPr>
          <w:p w14:paraId="700EA111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14:paraId="7C4602DB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統一編號：</w:t>
            </w:r>
          </w:p>
        </w:tc>
      </w:tr>
      <w:tr w:rsidR="00AB399E" w:rsidRPr="00D71FF7" w14:paraId="428F7326" w14:textId="77777777" w:rsidTr="00160193">
        <w:trPr>
          <w:trHeight w:val="551"/>
        </w:trPr>
        <w:tc>
          <w:tcPr>
            <w:tcW w:w="2625" w:type="dxa"/>
            <w:vAlign w:val="center"/>
          </w:tcPr>
          <w:p w14:paraId="082F8AA0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14:paraId="22E5D0BA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14:paraId="658536AD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聯絡地址：</w:t>
            </w:r>
          </w:p>
        </w:tc>
      </w:tr>
      <w:tr w:rsidR="00AB399E" w:rsidRPr="00D71FF7" w14:paraId="7EC5DCE2" w14:textId="77777777" w:rsidTr="00160193">
        <w:trPr>
          <w:trHeight w:val="559"/>
        </w:trPr>
        <w:tc>
          <w:tcPr>
            <w:tcW w:w="2625" w:type="dxa"/>
            <w:vAlign w:val="center"/>
          </w:tcPr>
          <w:p w14:paraId="14414CA7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14:paraId="28265FF6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14:paraId="633C2A2B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14:paraId="162AB09B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 w:hint="eastAsia"/>
                <w:color w:val="000000"/>
                <w:szCs w:val="24"/>
              </w:rPr>
              <w:t>手機：</w:t>
            </w:r>
          </w:p>
        </w:tc>
      </w:tr>
      <w:tr w:rsidR="00AB399E" w:rsidRPr="00D71FF7" w14:paraId="2E971E27" w14:textId="77777777" w:rsidTr="00160193">
        <w:trPr>
          <w:cantSplit/>
          <w:trHeight w:val="539"/>
        </w:trPr>
        <w:tc>
          <w:tcPr>
            <w:tcW w:w="10065" w:type="dxa"/>
            <w:gridSpan w:val="4"/>
            <w:vAlign w:val="center"/>
          </w:tcPr>
          <w:p w14:paraId="07B7BB3F" w14:textId="77777777" w:rsidR="00AB399E" w:rsidRPr="00D71FF7" w:rsidRDefault="00AB399E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14:paraId="766C95D5" w14:textId="77777777" w:rsidR="00AB399E" w:rsidRPr="004A3E60" w:rsidRDefault="00AB399E" w:rsidP="00F24DDD">
      <w:pPr>
        <w:spacing w:line="240" w:lineRule="atLeast"/>
        <w:jc w:val="center"/>
        <w:rPr>
          <w:rFonts w:ascii="Arial" w:hAnsi="Arial" w:cs="Arial"/>
          <w:color w:val="000000"/>
          <w:szCs w:val="24"/>
        </w:rPr>
      </w:pPr>
    </w:p>
    <w:sectPr w:rsidR="00AB399E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7334" w14:textId="77777777" w:rsidR="006C2B11" w:rsidRDefault="006C2B11" w:rsidP="004E3C74">
      <w:r>
        <w:separator/>
      </w:r>
    </w:p>
  </w:endnote>
  <w:endnote w:type="continuationSeparator" w:id="0">
    <w:p w14:paraId="5B2515E7" w14:textId="77777777" w:rsidR="006C2B11" w:rsidRDefault="006C2B11" w:rsidP="004E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隸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">
    <w:altName w:val="Microsoft JhengHei UI Light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61B0" w14:textId="77777777" w:rsidR="006C2B11" w:rsidRDefault="006C2B11" w:rsidP="004E3C74">
      <w:r>
        <w:separator/>
      </w:r>
    </w:p>
  </w:footnote>
  <w:footnote w:type="continuationSeparator" w:id="0">
    <w:p w14:paraId="5F733A85" w14:textId="77777777" w:rsidR="006C2B11" w:rsidRDefault="006C2B11" w:rsidP="004E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 fillcolor="window">
        <v:imagedata r:id="rId1" o:title=""/>
      </v:shape>
    </w:pict>
  </w:numPicBullet>
  <w:numPicBullet w:numPicBulletId="1">
    <w:pict>
      <v:shape id="_x0000_i1027" type="#_x0000_t75" style="width:656.25pt;height:219.75pt" o:bullet="t">
        <v:imagedata r:id="rId2" o:title=""/>
      </v:shape>
    </w:pict>
  </w:numPicBullet>
  <w:abstractNum w:abstractNumId="0" w15:restartNumberingAfterBreak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cs="Times New Roman" w:hint="eastAsia"/>
      </w:rPr>
    </w:lvl>
  </w:abstractNum>
  <w:abstractNum w:abstractNumId="2" w15:restartNumberingAfterBreak="0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 w15:restartNumberingAfterBreak="0">
    <w:nsid w:val="072B2091"/>
    <w:multiLevelType w:val="hybridMultilevel"/>
    <w:tmpl w:val="09380D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4733D96"/>
    <w:multiLevelType w:val="hybridMultilevel"/>
    <w:tmpl w:val="E26CC670"/>
    <w:lvl w:ilvl="0" w:tplc="4CEC4FD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50F4F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7E9D0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202452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4052B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26A96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8CF1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102850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62608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1" w15:restartNumberingAfterBreak="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cs="Times New Roman" w:hint="eastAsia"/>
      </w:rPr>
    </w:lvl>
  </w:abstractNum>
  <w:abstractNum w:abstractNumId="12" w15:restartNumberingAfterBreak="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cs="Times New Roman" w:hint="eastAsia"/>
        <w:sz w:val="30"/>
      </w:rPr>
    </w:lvl>
  </w:abstractNum>
  <w:abstractNum w:abstractNumId="13" w15:restartNumberingAfterBreak="0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7" w15:restartNumberingAfterBreak="0">
    <w:nsid w:val="338B20AD"/>
    <w:multiLevelType w:val="hybridMultilevel"/>
    <w:tmpl w:val="4CC480F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3E7F5ACB"/>
    <w:multiLevelType w:val="hybridMultilevel"/>
    <w:tmpl w:val="B602F9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2BB52BD"/>
    <w:multiLevelType w:val="hybridMultilevel"/>
    <w:tmpl w:val="E760E6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3F97ABC"/>
    <w:multiLevelType w:val="hybridMultilevel"/>
    <w:tmpl w:val="B62E80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6" w15:restartNumberingAfterBreak="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cs="Times New Roman" w:hint="eastAsia"/>
      </w:rPr>
    </w:lvl>
  </w:abstractNum>
  <w:abstractNum w:abstractNumId="27" w15:restartNumberingAfterBreak="0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8" w15:restartNumberingAfterBreak="0">
    <w:nsid w:val="4FF66592"/>
    <w:multiLevelType w:val="hybridMultilevel"/>
    <w:tmpl w:val="D4D0D5CE"/>
    <w:lvl w:ilvl="0" w:tplc="D71ABC0C">
      <w:start w:val="1"/>
      <w:numFmt w:val="decimal"/>
      <w:lvlText w:val="%1."/>
      <w:lvlJc w:val="left"/>
      <w:pPr>
        <w:ind w:left="528" w:hanging="5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0B8334A">
      <w:start w:val="1"/>
      <w:numFmt w:val="decimal"/>
      <w:lvlText w:val="%2."/>
      <w:lvlJc w:val="left"/>
      <w:pPr>
        <w:ind w:left="1008" w:hanging="5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BAEFF30">
      <w:start w:val="1"/>
      <w:numFmt w:val="lowerRoman"/>
      <w:lvlText w:val="%3."/>
      <w:lvlJc w:val="left"/>
      <w:pPr>
        <w:ind w:left="1497" w:hanging="63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AD2B4AC">
      <w:start w:val="1"/>
      <w:numFmt w:val="decimal"/>
      <w:lvlText w:val="%4."/>
      <w:lvlJc w:val="left"/>
      <w:pPr>
        <w:ind w:left="1968" w:hanging="5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B28745C">
      <w:start w:val="1"/>
      <w:numFmt w:val="decimal"/>
      <w:lvlText w:val="%5."/>
      <w:lvlJc w:val="left"/>
      <w:pPr>
        <w:ind w:left="2448" w:hanging="5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F24C30">
      <w:start w:val="1"/>
      <w:numFmt w:val="lowerRoman"/>
      <w:lvlText w:val="%6."/>
      <w:lvlJc w:val="left"/>
      <w:pPr>
        <w:ind w:left="2937" w:hanging="63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37ADFF4">
      <w:start w:val="1"/>
      <w:numFmt w:val="decimal"/>
      <w:lvlText w:val="%7."/>
      <w:lvlJc w:val="left"/>
      <w:pPr>
        <w:ind w:left="3408" w:hanging="5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FA87096">
      <w:start w:val="1"/>
      <w:numFmt w:val="decimal"/>
      <w:lvlText w:val="%8."/>
      <w:lvlJc w:val="left"/>
      <w:pPr>
        <w:ind w:left="3888" w:hanging="5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D823A68">
      <w:start w:val="1"/>
      <w:numFmt w:val="lowerRoman"/>
      <w:lvlText w:val="%9."/>
      <w:lvlJc w:val="left"/>
      <w:pPr>
        <w:ind w:left="4377" w:hanging="63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1" w15:restartNumberingAfterBreak="0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2" w15:restartNumberingAfterBreak="0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cs="Times New Roman" w:hint="eastAsia"/>
      </w:rPr>
    </w:lvl>
  </w:abstractNum>
  <w:abstractNum w:abstractNumId="33" w15:restartNumberingAfterBreak="0">
    <w:nsid w:val="653E50D8"/>
    <w:multiLevelType w:val="hybridMultilevel"/>
    <w:tmpl w:val="7C067B0E"/>
    <w:lvl w:ilvl="0" w:tplc="4720E3D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386A0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DE54CC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62D760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E05E88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1004B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B4A7E8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43C61C2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EA128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65D72841"/>
    <w:multiLevelType w:val="hybridMultilevel"/>
    <w:tmpl w:val="DFB849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 w15:restartNumberingAfterBreak="0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D5B1611"/>
    <w:multiLevelType w:val="hybridMultilevel"/>
    <w:tmpl w:val="9744A3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0" w15:restartNumberingAfterBreak="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1" w15:restartNumberingAfterBreak="0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2" w15:restartNumberingAfterBreak="0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4" w15:restartNumberingAfterBreak="0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/>
      </w:pPr>
      <w:rPr>
        <w:rFonts w:ascii="Symbol" w:hAnsi="Symbol" w:hint="default"/>
      </w:rPr>
    </w:lvl>
  </w:abstractNum>
  <w:abstractNum w:abstractNumId="45" w15:restartNumberingAfterBreak="0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6" w15:restartNumberingAfterBreak="0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A4D247E"/>
    <w:multiLevelType w:val="hybridMultilevel"/>
    <w:tmpl w:val="410828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CBE4F53"/>
    <w:multiLevelType w:val="hybridMultilevel"/>
    <w:tmpl w:val="6B8095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36"/>
  </w:num>
  <w:num w:numId="3">
    <w:abstractNumId w:val="8"/>
  </w:num>
  <w:num w:numId="4">
    <w:abstractNumId w:val="14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29"/>
  </w:num>
  <w:num w:numId="10">
    <w:abstractNumId w:val="40"/>
  </w:num>
  <w:num w:numId="11">
    <w:abstractNumId w:val="0"/>
  </w:num>
  <w:num w:numId="12">
    <w:abstractNumId w:val="19"/>
  </w:num>
  <w:num w:numId="13">
    <w:abstractNumId w:val="11"/>
  </w:num>
  <w:num w:numId="14">
    <w:abstractNumId w:val="41"/>
  </w:num>
  <w:num w:numId="15">
    <w:abstractNumId w:val="32"/>
  </w:num>
  <w:num w:numId="16">
    <w:abstractNumId w:val="12"/>
  </w:num>
  <w:num w:numId="17">
    <w:abstractNumId w:val="1"/>
  </w:num>
  <w:num w:numId="18">
    <w:abstractNumId w:val="26"/>
  </w:num>
  <w:num w:numId="19">
    <w:abstractNumId w:val="31"/>
  </w:num>
  <w:num w:numId="20">
    <w:abstractNumId w:val="16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42"/>
  </w:num>
  <w:num w:numId="26">
    <w:abstractNumId w:val="4"/>
  </w:num>
  <w:num w:numId="27">
    <w:abstractNumId w:val="15"/>
  </w:num>
  <w:num w:numId="28">
    <w:abstractNumId w:val="37"/>
  </w:num>
  <w:num w:numId="29">
    <w:abstractNumId w:val="44"/>
  </w:num>
  <w:num w:numId="30">
    <w:abstractNumId w:val="25"/>
  </w:num>
  <w:num w:numId="31">
    <w:abstractNumId w:val="27"/>
  </w:num>
  <w:num w:numId="32">
    <w:abstractNumId w:val="2"/>
  </w:num>
  <w:num w:numId="33">
    <w:abstractNumId w:val="10"/>
  </w:num>
  <w:num w:numId="34">
    <w:abstractNumId w:val="39"/>
  </w:num>
  <w:num w:numId="35">
    <w:abstractNumId w:val="43"/>
  </w:num>
  <w:num w:numId="36">
    <w:abstractNumId w:val="45"/>
  </w:num>
  <w:num w:numId="37">
    <w:abstractNumId w:val="46"/>
  </w:num>
  <w:num w:numId="38">
    <w:abstractNumId w:val="48"/>
  </w:num>
  <w:num w:numId="39">
    <w:abstractNumId w:val="38"/>
  </w:num>
  <w:num w:numId="40">
    <w:abstractNumId w:val="23"/>
  </w:num>
  <w:num w:numId="41">
    <w:abstractNumId w:val="3"/>
  </w:num>
  <w:num w:numId="42">
    <w:abstractNumId w:val="21"/>
  </w:num>
  <w:num w:numId="43">
    <w:abstractNumId w:val="17"/>
  </w:num>
  <w:num w:numId="44">
    <w:abstractNumId w:val="24"/>
  </w:num>
  <w:num w:numId="45">
    <w:abstractNumId w:val="6"/>
  </w:num>
  <w:num w:numId="46">
    <w:abstractNumId w:val="6"/>
    <w:lvlOverride w:ilvl="0">
      <w:lvl w:ilvl="0" w:tplc="4CEC4FD6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C50F4F4">
        <w:start w:val="1"/>
        <w:numFmt w:val="decimal"/>
        <w:lvlText w:val="%2."/>
        <w:lvlJc w:val="left"/>
        <w:pPr>
          <w:ind w:left="7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A7E9D02">
        <w:start w:val="1"/>
        <w:numFmt w:val="decimal"/>
        <w:lvlText w:val="%3."/>
        <w:lvlJc w:val="left"/>
        <w:pPr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A202452">
        <w:start w:val="1"/>
        <w:numFmt w:val="decimal"/>
        <w:lvlText w:val="%4."/>
        <w:lvlJc w:val="left"/>
        <w:pPr>
          <w:ind w:left="14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64052B4">
        <w:start w:val="1"/>
        <w:numFmt w:val="decimal"/>
        <w:lvlText w:val="%5."/>
        <w:lvlJc w:val="left"/>
        <w:pPr>
          <w:ind w:left="18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526A966">
        <w:start w:val="1"/>
        <w:numFmt w:val="decimal"/>
        <w:lvlText w:val="%6."/>
        <w:lvlJc w:val="left"/>
        <w:pPr>
          <w:ind w:left="21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F8CF124">
        <w:start w:val="1"/>
        <w:numFmt w:val="decimal"/>
        <w:lvlText w:val="%7."/>
        <w:lvlJc w:val="left"/>
        <w:pPr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1028502">
        <w:start w:val="1"/>
        <w:numFmt w:val="decimal"/>
        <w:lvlText w:val="%8."/>
        <w:lvlJc w:val="left"/>
        <w:pPr>
          <w:ind w:left="29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D62608A">
        <w:start w:val="1"/>
        <w:numFmt w:val="decimal"/>
        <w:lvlText w:val="%9."/>
        <w:lvlJc w:val="left"/>
        <w:pPr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34"/>
  </w:num>
  <w:num w:numId="48">
    <w:abstractNumId w:val="33"/>
  </w:num>
  <w:num w:numId="49">
    <w:abstractNumId w:val="4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64"/>
    <w:rsid w:val="000227B6"/>
    <w:rsid w:val="000431AC"/>
    <w:rsid w:val="00055184"/>
    <w:rsid w:val="000551BA"/>
    <w:rsid w:val="00076404"/>
    <w:rsid w:val="00080A80"/>
    <w:rsid w:val="00087658"/>
    <w:rsid w:val="0009179C"/>
    <w:rsid w:val="00091BF9"/>
    <w:rsid w:val="000959E7"/>
    <w:rsid w:val="000B2575"/>
    <w:rsid w:val="000B62F9"/>
    <w:rsid w:val="000C0659"/>
    <w:rsid w:val="000C7D25"/>
    <w:rsid w:val="000D0B4B"/>
    <w:rsid w:val="00117766"/>
    <w:rsid w:val="00137B81"/>
    <w:rsid w:val="00160193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64504"/>
    <w:rsid w:val="002757E9"/>
    <w:rsid w:val="00276AD2"/>
    <w:rsid w:val="002946BA"/>
    <w:rsid w:val="00294A9A"/>
    <w:rsid w:val="00297964"/>
    <w:rsid w:val="002B2BE0"/>
    <w:rsid w:val="002B78EF"/>
    <w:rsid w:val="002C0C89"/>
    <w:rsid w:val="002C595B"/>
    <w:rsid w:val="00313975"/>
    <w:rsid w:val="00324CF7"/>
    <w:rsid w:val="00377835"/>
    <w:rsid w:val="00382117"/>
    <w:rsid w:val="003A06F0"/>
    <w:rsid w:val="003A4124"/>
    <w:rsid w:val="003D0134"/>
    <w:rsid w:val="003E397B"/>
    <w:rsid w:val="003E500D"/>
    <w:rsid w:val="004403DD"/>
    <w:rsid w:val="004430FD"/>
    <w:rsid w:val="00463AEB"/>
    <w:rsid w:val="00475F84"/>
    <w:rsid w:val="00496EC6"/>
    <w:rsid w:val="004A3E60"/>
    <w:rsid w:val="004A52AE"/>
    <w:rsid w:val="004B4AA2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25EF9"/>
    <w:rsid w:val="006337F5"/>
    <w:rsid w:val="00640040"/>
    <w:rsid w:val="0068142D"/>
    <w:rsid w:val="006C2B11"/>
    <w:rsid w:val="006D775A"/>
    <w:rsid w:val="006E0371"/>
    <w:rsid w:val="006F6D71"/>
    <w:rsid w:val="007001B5"/>
    <w:rsid w:val="00703305"/>
    <w:rsid w:val="0072206B"/>
    <w:rsid w:val="00737F21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9C5F83"/>
    <w:rsid w:val="00A1122C"/>
    <w:rsid w:val="00A119E2"/>
    <w:rsid w:val="00A14564"/>
    <w:rsid w:val="00A20E7E"/>
    <w:rsid w:val="00A53873"/>
    <w:rsid w:val="00A62FC7"/>
    <w:rsid w:val="00A91168"/>
    <w:rsid w:val="00AA1BA1"/>
    <w:rsid w:val="00AB29D9"/>
    <w:rsid w:val="00AB399E"/>
    <w:rsid w:val="00AD5E6A"/>
    <w:rsid w:val="00AE39DE"/>
    <w:rsid w:val="00AE3D0A"/>
    <w:rsid w:val="00B2469A"/>
    <w:rsid w:val="00B3531D"/>
    <w:rsid w:val="00B74119"/>
    <w:rsid w:val="00B8182D"/>
    <w:rsid w:val="00BA1D09"/>
    <w:rsid w:val="00BA64F5"/>
    <w:rsid w:val="00BC624E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172D"/>
    <w:rsid w:val="00D22D7A"/>
    <w:rsid w:val="00D25E71"/>
    <w:rsid w:val="00D4196A"/>
    <w:rsid w:val="00D447C8"/>
    <w:rsid w:val="00D463DB"/>
    <w:rsid w:val="00D61CEC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C5D36"/>
    <w:rsid w:val="00ED6054"/>
    <w:rsid w:val="00F1701B"/>
    <w:rsid w:val="00F24DDD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6C5C5"/>
  <w15:docId w15:val="{0EB0937B-365A-4C07-991A-8BB0D8F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945CE"/>
    <w:pPr>
      <w:shd w:val="clear" w:color="auto" w:fill="000080"/>
    </w:pPr>
    <w:rPr>
      <w:rFonts w:ascii="Arial" w:hAnsi="Arial"/>
    </w:rPr>
  </w:style>
  <w:style w:type="character" w:customStyle="1" w:styleId="a4">
    <w:name w:val="文件引導模式 字元"/>
    <w:basedOn w:val="a0"/>
    <w:link w:val="a3"/>
    <w:uiPriority w:val="99"/>
    <w:semiHidden/>
    <w:rsid w:val="00FA0DC0"/>
    <w:rPr>
      <w:sz w:val="0"/>
      <w:szCs w:val="0"/>
    </w:rPr>
  </w:style>
  <w:style w:type="character" w:styleId="a5">
    <w:name w:val="Hyperlink"/>
    <w:basedOn w:val="a0"/>
    <w:uiPriority w:val="99"/>
    <w:rsid w:val="00CC2DB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uiPriority w:val="99"/>
    <w:rsid w:val="004C6A69"/>
    <w:rPr>
      <w:rFonts w:ascii="標楷體" w:eastAsia="標楷體" w:hAnsi="標楷體"/>
      <w:sz w:val="36"/>
    </w:rPr>
  </w:style>
  <w:style w:type="character" w:styleId="a6">
    <w:name w:val="Strong"/>
    <w:basedOn w:val="a0"/>
    <w:uiPriority w:val="99"/>
    <w:qFormat/>
    <w:rsid w:val="004C6A69"/>
    <w:rPr>
      <w:rFonts w:cs="Times New Roman"/>
      <w:b/>
    </w:rPr>
  </w:style>
  <w:style w:type="paragraph" w:customStyle="1" w:styleId="a7">
    <w:name w:val="字元 字元 字元"/>
    <w:basedOn w:val="a"/>
    <w:uiPriority w:val="99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uiPriority w:val="99"/>
    <w:rsid w:val="00797061"/>
    <w:rPr>
      <w:color w:val="0000FF"/>
    </w:rPr>
  </w:style>
  <w:style w:type="character" w:customStyle="1" w:styleId="text">
    <w:name w:val="text"/>
    <w:uiPriority w:val="99"/>
    <w:rsid w:val="009755FE"/>
  </w:style>
  <w:style w:type="paragraph" w:styleId="a8">
    <w:name w:val="header"/>
    <w:basedOn w:val="a"/>
    <w:link w:val="a9"/>
    <w:uiPriority w:val="99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4E3C74"/>
    <w:rPr>
      <w:kern w:val="2"/>
    </w:rPr>
  </w:style>
  <w:style w:type="paragraph" w:styleId="aa">
    <w:name w:val="footer"/>
    <w:basedOn w:val="a"/>
    <w:link w:val="ab"/>
    <w:uiPriority w:val="99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4E3C74"/>
    <w:rPr>
      <w:kern w:val="2"/>
    </w:rPr>
  </w:style>
  <w:style w:type="table" w:styleId="ac">
    <w:name w:val="Table Grid"/>
    <w:basedOn w:val="a1"/>
    <w:uiPriority w:val="99"/>
    <w:rsid w:val="0005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F24DDD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F24DD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68142D"/>
    <w:pPr>
      <w:ind w:leftChars="200" w:left="480"/>
    </w:pPr>
  </w:style>
  <w:style w:type="paragraph" w:customStyle="1" w:styleId="Af0">
    <w:name w:val="內文 A"/>
    <w:uiPriority w:val="99"/>
    <w:rsid w:val="004A52A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人材培訓部</dc:creator>
  <cp:keywords/>
  <dc:description/>
  <cp:lastModifiedBy>世貿 台中</cp:lastModifiedBy>
  <cp:revision>2</cp:revision>
  <cp:lastPrinted>2015-11-16T03:59:00Z</cp:lastPrinted>
  <dcterms:created xsi:type="dcterms:W3CDTF">2020-01-29T14:22:00Z</dcterms:created>
  <dcterms:modified xsi:type="dcterms:W3CDTF">2020-01-29T14:22:00Z</dcterms:modified>
</cp:coreProperties>
</file>