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F1" w:rsidRPr="006A03F1" w:rsidRDefault="00C544AB" w:rsidP="006A03F1">
      <w:pPr>
        <w:rPr>
          <w:rFonts w:ascii="Arial" w:eastAsia="華康超明體" w:hAnsi="Arial" w:cs="Arial" w:hint="eastAsia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proofErr w:type="gramStart"/>
      <w:r w:rsidR="006A03F1" w:rsidRPr="006A03F1">
        <w:rPr>
          <w:rFonts w:ascii="Arial" w:eastAsia="華康超明體" w:hAnsi="Arial" w:cs="Arial" w:hint="eastAsia"/>
          <w:sz w:val="72"/>
          <w:szCs w:val="72"/>
        </w:rPr>
        <w:t>社群電商</w:t>
      </w:r>
      <w:proofErr w:type="gramEnd"/>
      <w:r w:rsidR="006A03F1" w:rsidRPr="006A03F1">
        <w:rPr>
          <w:rFonts w:ascii="Arial" w:eastAsia="華康超明體" w:hAnsi="Arial" w:cs="Arial" w:hint="eastAsia"/>
          <w:sz w:val="72"/>
          <w:szCs w:val="72"/>
        </w:rPr>
        <w:t>時代</w:t>
      </w:r>
    </w:p>
    <w:p w:rsidR="00CE6063" w:rsidRPr="005662E2" w:rsidRDefault="006A03F1" w:rsidP="006A03F1">
      <w:pPr>
        <w:jc w:val="center"/>
        <w:rPr>
          <w:rFonts w:ascii="Arial" w:eastAsia="華康超明體" w:hAnsi="Arial" w:cs="Arial"/>
          <w:sz w:val="64"/>
          <w:szCs w:val="64"/>
        </w:rPr>
      </w:pPr>
      <w:r>
        <w:rPr>
          <w:rFonts w:ascii="Arial" w:eastAsia="華康超明體" w:hAnsi="Arial" w:cs="Arial" w:hint="eastAsia"/>
          <w:sz w:val="72"/>
          <w:szCs w:val="72"/>
        </w:rPr>
        <w:t xml:space="preserve">        </w:t>
      </w:r>
      <w:proofErr w:type="gramStart"/>
      <w:r w:rsidRPr="006A03F1">
        <w:rPr>
          <w:rFonts w:ascii="Arial" w:eastAsia="華康超明體" w:hAnsi="Arial" w:cs="Arial" w:hint="eastAsia"/>
          <w:sz w:val="72"/>
          <w:szCs w:val="72"/>
        </w:rPr>
        <w:t>必學實戰</w:t>
      </w:r>
      <w:proofErr w:type="gramEnd"/>
      <w:r w:rsidRPr="006A03F1">
        <w:rPr>
          <w:rFonts w:ascii="Arial" w:eastAsia="華康超明體" w:hAnsi="Arial" w:cs="Arial" w:hint="eastAsia"/>
          <w:sz w:val="72"/>
          <w:szCs w:val="72"/>
        </w:rPr>
        <w:t>技巧與心法</w:t>
      </w:r>
    </w:p>
    <w:p w:rsidR="00797061" w:rsidRPr="00A119E2" w:rsidRDefault="000C7D25" w:rsidP="008D0D9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6A03F1" w:rsidRPr="006A03F1" w:rsidRDefault="00307479" w:rsidP="006A03F1">
      <w:pPr>
        <w:ind w:firstLineChars="150" w:firstLine="315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6A03F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</w:t>
      </w:r>
      <w:r w:rsidR="006A03F1" w:rsidRPr="006A03F1">
        <w:rPr>
          <w:rFonts w:ascii="Arial" w:hAnsi="Arial" w:cs="Arial" w:hint="eastAsia"/>
          <w:color w:val="333333"/>
          <w:szCs w:val="24"/>
          <w:shd w:val="clear" w:color="auto" w:fill="FFFFFF"/>
        </w:rPr>
        <w:t>、認識網路銷售的技巧及工具</w:t>
      </w:r>
    </w:p>
    <w:p w:rsidR="006A03F1" w:rsidRDefault="006A03F1" w:rsidP="006A03F1">
      <w:pPr>
        <w:ind w:firstLineChars="150" w:firstLine="360"/>
        <w:rPr>
          <w:rFonts w:ascii="標楷體" w:eastAsia="標楷體" w:hint="eastAsia"/>
        </w:rPr>
      </w:pPr>
      <w:r w:rsidRPr="006A03F1">
        <w:rPr>
          <w:rFonts w:ascii="Arial" w:hAnsi="Arial" w:cs="Arial" w:hint="eastAsia"/>
          <w:color w:val="333333"/>
          <w:szCs w:val="24"/>
          <w:shd w:val="clear" w:color="auto" w:fill="FFFFFF"/>
        </w:rPr>
        <w:t>2</w:t>
      </w:r>
      <w:r w:rsidRPr="006A03F1">
        <w:rPr>
          <w:rFonts w:ascii="Arial" w:hAnsi="Arial" w:cs="Arial" w:hint="eastAsia"/>
          <w:color w:val="333333"/>
          <w:szCs w:val="24"/>
          <w:shd w:val="clear" w:color="auto" w:fill="FFFFFF"/>
        </w:rPr>
        <w:t>、打造建立專屬網路銷售策略</w:t>
      </w:r>
    </w:p>
    <w:p w:rsidR="00174C34" w:rsidRPr="00197C73" w:rsidRDefault="00E45901" w:rsidP="006A03F1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8B1D0F" w:rsidRPr="008B1D0F" w:rsidRDefault="008B1D0F" w:rsidP="008B1D0F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1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、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網路銷售觀念建立</w:t>
      </w:r>
    </w:p>
    <w:p w:rsidR="008B1D0F" w:rsidRPr="008B1D0F" w:rsidRDefault="008B1D0F" w:rsidP="008B1D0F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2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、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網路銷售策略制定</w:t>
      </w:r>
    </w:p>
    <w:p w:rsidR="008B1D0F" w:rsidRPr="008B1D0F" w:rsidRDefault="008B1D0F" w:rsidP="008B1D0F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3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、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網路行銷成銷追蹤</w:t>
      </w:r>
    </w:p>
    <w:p w:rsidR="008D0D95" w:rsidRPr="008D0D95" w:rsidRDefault="008B1D0F" w:rsidP="008B1D0F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4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、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Pr="008B1D0F">
        <w:rPr>
          <w:rFonts w:ascii="Arial" w:hAnsi="Arial" w:cs="Arial" w:hint="eastAsia"/>
          <w:color w:val="333333"/>
          <w:szCs w:val="24"/>
          <w:shd w:val="clear" w:color="auto" w:fill="FFFFFF"/>
        </w:rPr>
        <w:t>成功案例解析</w:t>
      </w:r>
    </w:p>
    <w:p w:rsidR="006B49F4" w:rsidRPr="006B49F4" w:rsidRDefault="00EA269E" w:rsidP="008D0D95">
      <w:pPr>
        <w:spacing w:beforeLines="50"/>
        <w:ind w:right="452"/>
        <w:rPr>
          <w:rFonts w:hint="eastAsia"/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7C73" w:rsidRPr="00197C73">
        <w:rPr>
          <w:rFonts w:hint="eastAsia"/>
          <w:b/>
          <w:sz w:val="22"/>
          <w:szCs w:val="22"/>
        </w:rPr>
        <w:t>黃孝淳</w:t>
      </w:r>
      <w:r w:rsidR="006B49F4" w:rsidRPr="006B49F4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Default="008D0D95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8D0D95">
        <w:rPr>
          <w:rFonts w:hint="eastAsia"/>
          <w:sz w:val="22"/>
          <w:szCs w:val="22"/>
        </w:rPr>
        <w:t>現任：</w:t>
      </w:r>
      <w:proofErr w:type="gramStart"/>
      <w:r w:rsidRPr="008D0D95">
        <w:rPr>
          <w:rFonts w:hint="eastAsia"/>
          <w:sz w:val="22"/>
          <w:szCs w:val="22"/>
        </w:rPr>
        <w:t>歐爸國際</w:t>
      </w:r>
      <w:proofErr w:type="gramEnd"/>
      <w:r w:rsidRPr="008D0D95">
        <w:rPr>
          <w:rFonts w:hint="eastAsia"/>
          <w:sz w:val="22"/>
          <w:szCs w:val="22"/>
        </w:rPr>
        <w:t>電子商務公司負責人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學歷：台灣科技大學企管所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碩士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經歷：</w:t>
      </w:r>
      <w:r w:rsidRPr="00197C73">
        <w:rPr>
          <w:rFonts w:hint="eastAsia"/>
          <w:sz w:val="22"/>
          <w:szCs w:val="22"/>
        </w:rPr>
        <w:t xml:space="preserve">AIRNET </w:t>
      </w:r>
      <w:r w:rsidRPr="00197C73">
        <w:rPr>
          <w:rFonts w:hint="eastAsia"/>
          <w:sz w:val="22"/>
          <w:szCs w:val="22"/>
        </w:rPr>
        <w:t>網路行銷公司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數位行銷顧問</w:t>
      </w:r>
    </w:p>
    <w:p w:rsidR="00197C73" w:rsidRDefault="00197C73" w:rsidP="00197C73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證照：</w:t>
      </w:r>
      <w:r w:rsidRPr="00197C73">
        <w:rPr>
          <w:rFonts w:hint="eastAsia"/>
          <w:sz w:val="22"/>
          <w:szCs w:val="22"/>
        </w:rPr>
        <w:t>Google Analytics</w:t>
      </w:r>
      <w:r w:rsidRPr="00197C73">
        <w:rPr>
          <w:rFonts w:hint="eastAsia"/>
          <w:sz w:val="22"/>
          <w:szCs w:val="22"/>
        </w:rPr>
        <w:t>分析認證</w:t>
      </w:r>
      <w:r>
        <w:rPr>
          <w:rFonts w:hint="eastAsia"/>
          <w:sz w:val="22"/>
          <w:szCs w:val="22"/>
        </w:rPr>
        <w:t>、</w:t>
      </w:r>
      <w:r w:rsidRPr="00197C73">
        <w:rPr>
          <w:rFonts w:hint="eastAsia"/>
          <w:sz w:val="22"/>
          <w:szCs w:val="22"/>
        </w:rPr>
        <w:t xml:space="preserve">Google </w:t>
      </w:r>
      <w:proofErr w:type="spellStart"/>
      <w:r w:rsidRPr="00197C73">
        <w:rPr>
          <w:rFonts w:hint="eastAsia"/>
          <w:sz w:val="22"/>
          <w:szCs w:val="22"/>
        </w:rPr>
        <w:t>Adwords</w:t>
      </w:r>
      <w:proofErr w:type="spellEnd"/>
      <w:r w:rsidRPr="00197C73">
        <w:rPr>
          <w:rFonts w:hint="eastAsia"/>
          <w:sz w:val="22"/>
          <w:szCs w:val="22"/>
        </w:rPr>
        <w:t>廣告認證</w:t>
      </w:r>
    </w:p>
    <w:p w:rsidR="008D0D95" w:rsidRDefault="00EA269E" w:rsidP="00197C73">
      <w:pPr>
        <w:spacing w:beforeLines="5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8B1D0F">
        <w:rPr>
          <w:rFonts w:ascii="Arial" w:hAnsi="Arial" w:cs="Arial" w:hint="eastAsia"/>
          <w:b/>
          <w:spacing w:val="20"/>
          <w:szCs w:val="24"/>
        </w:rPr>
        <w:t>12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8B1D0F"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8B1D0F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8B1D0F">
        <w:rPr>
          <w:rFonts w:ascii="Arial" w:hAnsi="Arial" w:cs="Arial" w:hint="eastAsia"/>
          <w:b/>
          <w:spacing w:val="20"/>
          <w:szCs w:val="24"/>
        </w:rPr>
        <w:t>12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8B1D0F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B084F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19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Pr="008D0D95"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197C73" w:rsidRPr="00197C73">
        <w:rPr>
          <w:rFonts w:ascii="華康超明體" w:eastAsia="華康超明體" w:hAnsi="Arial" w:cs="Arial" w:hint="eastAsia"/>
          <w:sz w:val="22"/>
          <w:szCs w:val="22"/>
        </w:rPr>
        <w:t>有興趣者皆可</w:t>
      </w:r>
      <w:r>
        <w:rPr>
          <w:rFonts w:ascii="華康超明體" w:eastAsia="華康超明體" w:hAnsi="Arial" w:cs="Arial"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C87291">
        <w:rPr>
          <w:rFonts w:ascii="Arial" w:hAnsi="Arial" w:cs="Arial"/>
          <w:sz w:val="22"/>
          <w:szCs w:val="22"/>
        </w:rPr>
        <w:t>3</w:t>
      </w:r>
      <w:r w:rsidR="00174C34">
        <w:rPr>
          <w:rFonts w:ascii="Arial" w:hAnsi="Arial" w:cs="Arial"/>
          <w:sz w:val="22"/>
          <w:szCs w:val="22"/>
        </w:rPr>
        <w:t>,000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C544AB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8B1D0F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proofErr w:type="gramStart"/>
            <w:r w:rsidR="008B1D0F" w:rsidRPr="008B1D0F">
              <w:rPr>
                <w:rFonts w:ascii="Arial" w:eastAsia="細明體" w:hAnsi="Arial" w:cs="Arial" w:hint="eastAsia"/>
                <w:color w:val="000000"/>
                <w:szCs w:val="24"/>
              </w:rPr>
              <w:t>社群電商時代必學實戰</w:t>
            </w:r>
            <w:proofErr w:type="gramEnd"/>
            <w:r w:rsidR="008B1D0F" w:rsidRPr="008B1D0F">
              <w:rPr>
                <w:rFonts w:ascii="Arial" w:eastAsia="細明體" w:hAnsi="Arial" w:cs="Arial" w:hint="eastAsia"/>
                <w:color w:val="000000"/>
                <w:szCs w:val="24"/>
              </w:rPr>
              <w:t>技巧與心法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E1" w:rsidRDefault="00737BE1" w:rsidP="004E3C74">
      <w:r>
        <w:separator/>
      </w:r>
    </w:p>
  </w:endnote>
  <w:endnote w:type="continuationSeparator" w:id="0">
    <w:p w:rsidR="00737BE1" w:rsidRDefault="00737BE1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E1" w:rsidRDefault="00737BE1" w:rsidP="004E3C74">
      <w:r>
        <w:separator/>
      </w:r>
    </w:p>
  </w:footnote>
  <w:footnote w:type="continuationSeparator" w:id="0">
    <w:p w:rsidR="00737BE1" w:rsidRDefault="00737BE1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0" type="#_x0000_t75" style="width:12pt;height:12.75pt" o:bullet="t" fillcolor="window">
        <v:imagedata r:id="rId1" o:title="Red Swirl"/>
      </v:shape>
    </w:pict>
  </w:numPicBullet>
  <w:numPicBullet w:numPicBulletId="1">
    <w:pict>
      <v:shape id="_x0000_i134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0C11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61CD2"/>
    <w:rsid w:val="005662E2"/>
    <w:rsid w:val="005743C1"/>
    <w:rsid w:val="005C72E5"/>
    <w:rsid w:val="006242BC"/>
    <w:rsid w:val="0067791E"/>
    <w:rsid w:val="006A03F1"/>
    <w:rsid w:val="006B49F4"/>
    <w:rsid w:val="006E0371"/>
    <w:rsid w:val="006F6D71"/>
    <w:rsid w:val="007001B5"/>
    <w:rsid w:val="00703305"/>
    <w:rsid w:val="00737BE1"/>
    <w:rsid w:val="00747BE7"/>
    <w:rsid w:val="00797061"/>
    <w:rsid w:val="0083591B"/>
    <w:rsid w:val="00841B6C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B084F"/>
    <w:rsid w:val="00AE39DE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33632"/>
    <w:rsid w:val="00F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1039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2019-01-30T07:16:00Z</dcterms:created>
  <dcterms:modified xsi:type="dcterms:W3CDTF">2019-01-30T07:16:00Z</dcterms:modified>
</cp:coreProperties>
</file>