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817E3A" w:rsidRDefault="0065598A" w:rsidP="0065598A">
      <w:pPr>
        <w:snapToGrid w:val="0"/>
        <w:ind w:left="482"/>
        <w:rPr>
          <w:rFonts w:ascii="Arial" w:eastAsia="華康超明體" w:hAnsi="Arial" w:cs="Arial"/>
          <w:sz w:val="44"/>
          <w:szCs w:val="44"/>
        </w:rPr>
      </w:pPr>
      <w:r w:rsidRPr="0065598A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727975" cy="580655"/>
            <wp:effectExtent l="19050" t="0" r="5575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0" cy="58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FB8">
        <w:rPr>
          <w:rFonts w:ascii="Arial" w:eastAsia="華康超明體" w:hAnsi="Arial" w:cs="Arial" w:hint="eastAsia"/>
          <w:sz w:val="52"/>
          <w:szCs w:val="68"/>
        </w:rPr>
        <w:t xml:space="preserve">  </w:t>
      </w:r>
      <w:r w:rsidR="00E82FB8" w:rsidRPr="00E82FB8">
        <w:rPr>
          <w:rFonts w:ascii="Arial" w:eastAsia="華康超明體" w:hAnsi="Arial" w:cs="Arial" w:hint="eastAsia"/>
          <w:sz w:val="60"/>
          <w:szCs w:val="60"/>
        </w:rPr>
        <w:t xml:space="preserve"> </w:t>
      </w:r>
      <w:r w:rsidR="00D636DF" w:rsidRPr="00D636DF">
        <w:rPr>
          <w:rFonts w:ascii="Arial" w:eastAsia="華康超明體" w:hAnsi="Arial" w:cs="Arial" w:hint="eastAsia"/>
          <w:sz w:val="48"/>
          <w:szCs w:val="48"/>
        </w:rPr>
        <w:t>啟動創業第一步開業營運規劃</w:t>
      </w:r>
    </w:p>
    <w:p w:rsidR="00797061" w:rsidRPr="00A119E2" w:rsidRDefault="000C7D25" w:rsidP="001C718D">
      <w:pPr>
        <w:tabs>
          <w:tab w:val="left" w:pos="1080"/>
          <w:tab w:val="left" w:pos="1620"/>
          <w:tab w:val="left" w:pos="1800"/>
        </w:tabs>
        <w:spacing w:beforeLines="50"/>
        <w:ind w:left="153"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D636DF" w:rsidRPr="00D636DF" w:rsidRDefault="005E048B" w:rsidP="00D636DF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DE5716">
        <w:rPr>
          <w:rFonts w:hint="eastAsia"/>
          <w:sz w:val="22"/>
          <w:szCs w:val="22"/>
        </w:rPr>
        <w:t xml:space="preserve"> </w:t>
      </w:r>
      <w:r w:rsidR="00D636DF" w:rsidRPr="00D636DF">
        <w:rPr>
          <w:rFonts w:hint="eastAsia"/>
          <w:sz w:val="22"/>
          <w:szCs w:val="22"/>
        </w:rPr>
        <w:t xml:space="preserve">1. </w:t>
      </w:r>
      <w:r w:rsidR="00D636DF" w:rsidRPr="00D636DF">
        <w:rPr>
          <w:rFonts w:hint="eastAsia"/>
          <w:sz w:val="22"/>
          <w:szCs w:val="22"/>
        </w:rPr>
        <w:t>創業的風險認識</w:t>
      </w:r>
    </w:p>
    <w:p w:rsidR="00D636DF" w:rsidRPr="00D636DF" w:rsidRDefault="00D636DF" w:rsidP="00D636DF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636DF">
        <w:rPr>
          <w:rFonts w:hint="eastAsia"/>
          <w:sz w:val="22"/>
          <w:szCs w:val="22"/>
        </w:rPr>
        <w:t xml:space="preserve">2. </w:t>
      </w:r>
      <w:r w:rsidRPr="00D636DF">
        <w:rPr>
          <w:rFonts w:hint="eastAsia"/>
          <w:sz w:val="22"/>
          <w:szCs w:val="22"/>
        </w:rPr>
        <w:t>經營公司應有的認知</w:t>
      </w:r>
    </w:p>
    <w:p w:rsidR="00D636DF" w:rsidRPr="00D636DF" w:rsidRDefault="00D636DF" w:rsidP="00D636DF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636DF">
        <w:rPr>
          <w:rFonts w:hint="eastAsia"/>
          <w:sz w:val="22"/>
          <w:szCs w:val="22"/>
        </w:rPr>
        <w:t xml:space="preserve">3. </w:t>
      </w:r>
      <w:r w:rsidRPr="00D636DF">
        <w:rPr>
          <w:rFonts w:hint="eastAsia"/>
          <w:sz w:val="22"/>
          <w:szCs w:val="22"/>
        </w:rPr>
        <w:t>如何進行營運計畫</w:t>
      </w:r>
    </w:p>
    <w:p w:rsidR="00F87E7F" w:rsidRPr="00F87E7F" w:rsidRDefault="00E45901" w:rsidP="00D636DF">
      <w:pPr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D636DF" w:rsidRPr="00D636DF" w:rsidRDefault="00DE5716" w:rsidP="00D636DF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="00D636DF">
        <w:rPr>
          <w:rFonts w:hint="eastAsia"/>
          <w:sz w:val="22"/>
          <w:szCs w:val="22"/>
        </w:rPr>
        <w:t xml:space="preserve"> </w:t>
      </w:r>
      <w:r w:rsidR="00D636DF" w:rsidRPr="00D636DF">
        <w:rPr>
          <w:rFonts w:hint="eastAsia"/>
          <w:sz w:val="22"/>
          <w:szCs w:val="22"/>
        </w:rPr>
        <w:t xml:space="preserve">1. </w:t>
      </w:r>
      <w:r w:rsidR="00D636DF" w:rsidRPr="00D636DF">
        <w:rPr>
          <w:rFonts w:hint="eastAsia"/>
          <w:sz w:val="22"/>
          <w:szCs w:val="22"/>
        </w:rPr>
        <w:t>創業理想與現實的結合</w:t>
      </w:r>
    </w:p>
    <w:p w:rsidR="00D636DF" w:rsidRPr="00D636DF" w:rsidRDefault="00D636DF" w:rsidP="00D636DF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636DF">
        <w:rPr>
          <w:rFonts w:hint="eastAsia"/>
          <w:sz w:val="22"/>
          <w:szCs w:val="22"/>
        </w:rPr>
        <w:t xml:space="preserve">2. </w:t>
      </w:r>
      <w:r w:rsidRPr="00D636DF">
        <w:rPr>
          <w:rFonts w:hint="eastAsia"/>
          <w:sz w:val="22"/>
          <w:szCs w:val="22"/>
        </w:rPr>
        <w:t>創業規劃架構介紹</w:t>
      </w:r>
    </w:p>
    <w:p w:rsidR="00D636DF" w:rsidRPr="00D636DF" w:rsidRDefault="00D636DF" w:rsidP="00D636DF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636DF">
        <w:rPr>
          <w:rFonts w:hint="eastAsia"/>
          <w:sz w:val="22"/>
          <w:szCs w:val="22"/>
        </w:rPr>
        <w:t xml:space="preserve">3. </w:t>
      </w:r>
      <w:r w:rsidRPr="00D636DF">
        <w:rPr>
          <w:rFonts w:hint="eastAsia"/>
          <w:sz w:val="22"/>
          <w:szCs w:val="22"/>
        </w:rPr>
        <w:t>財務預測、風險分析</w:t>
      </w:r>
    </w:p>
    <w:p w:rsidR="00D636DF" w:rsidRPr="00D636DF" w:rsidRDefault="00D636DF" w:rsidP="00D636DF">
      <w:pPr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D636DF">
        <w:rPr>
          <w:rFonts w:hint="eastAsia"/>
          <w:sz w:val="22"/>
          <w:szCs w:val="22"/>
        </w:rPr>
        <w:t xml:space="preserve">4. </w:t>
      </w:r>
      <w:r w:rsidRPr="00D636DF">
        <w:rPr>
          <w:rFonts w:hint="eastAsia"/>
          <w:sz w:val="22"/>
          <w:szCs w:val="22"/>
        </w:rPr>
        <w:t>市場預估、退場機制</w:t>
      </w:r>
    </w:p>
    <w:p w:rsidR="00D636DF" w:rsidRDefault="00D636DF" w:rsidP="00D636DF">
      <w:pPr>
        <w:jc w:val="both"/>
        <w:rPr>
          <w:rFonts w:ascii="標楷體" w:eastAsia="標楷體" w:hint="eastAsia"/>
        </w:rPr>
      </w:pPr>
      <w:r>
        <w:rPr>
          <w:rFonts w:hint="eastAsia"/>
          <w:sz w:val="22"/>
          <w:szCs w:val="22"/>
        </w:rPr>
        <w:t xml:space="preserve">    </w:t>
      </w:r>
      <w:r w:rsidRPr="00D636DF">
        <w:rPr>
          <w:rFonts w:hint="eastAsia"/>
          <w:sz w:val="22"/>
          <w:szCs w:val="22"/>
        </w:rPr>
        <w:t xml:space="preserve">5. </w:t>
      </w:r>
      <w:r w:rsidRPr="00D636DF">
        <w:rPr>
          <w:rFonts w:hint="eastAsia"/>
          <w:sz w:val="22"/>
          <w:szCs w:val="22"/>
        </w:rPr>
        <w:t>開業申請概要</w:t>
      </w:r>
    </w:p>
    <w:p w:rsidR="009755FE" w:rsidRDefault="00EA269E" w:rsidP="00D636DF">
      <w:pPr>
        <w:jc w:val="both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45295" w:rsidRPr="00FA6881">
        <w:rPr>
          <w:rFonts w:hint="eastAsia"/>
          <w:b/>
          <w:sz w:val="22"/>
        </w:rPr>
        <w:t>陳珊珊</w:t>
      </w:r>
      <w:r w:rsidR="00445295">
        <w:rPr>
          <w:rFonts w:eastAsia="標楷體" w:hint="eastAsia"/>
          <w:szCs w:val="24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>
        <w:rPr>
          <w:rFonts w:hint="eastAsia"/>
          <w:b/>
          <w:sz w:val="22"/>
        </w:rPr>
        <w:t xml:space="preserve">   </w:t>
      </w:r>
      <w:r w:rsidR="00FA6881" w:rsidRPr="00FA6881">
        <w:rPr>
          <w:rFonts w:hint="eastAsia"/>
          <w:sz w:val="22"/>
          <w:szCs w:val="22"/>
        </w:rPr>
        <w:t>現任：</w:t>
      </w:r>
      <w:proofErr w:type="gramStart"/>
      <w:r w:rsidR="00FA6881" w:rsidRPr="00FA6881">
        <w:rPr>
          <w:rFonts w:hint="eastAsia"/>
          <w:sz w:val="22"/>
          <w:szCs w:val="22"/>
        </w:rPr>
        <w:t>慧雲創客</w:t>
      </w:r>
      <w:proofErr w:type="gramEnd"/>
      <w:r w:rsidR="00FA6881" w:rsidRPr="00FA6881">
        <w:rPr>
          <w:rFonts w:hint="eastAsia"/>
          <w:sz w:val="22"/>
          <w:szCs w:val="22"/>
        </w:rPr>
        <w:t>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執行長</w:t>
      </w:r>
    </w:p>
    <w:p w:rsidR="00445295" w:rsidRPr="00FA6881" w:rsidRDefault="00445295" w:rsidP="00445295">
      <w:pPr>
        <w:snapToGrid w:val="0"/>
        <w:ind w:right="452" w:firstLineChars="50" w:firstLine="110"/>
        <w:rPr>
          <w:sz w:val="22"/>
          <w:szCs w:val="22"/>
        </w:rPr>
      </w:pPr>
      <w:r w:rsidRPr="00FA6881">
        <w:rPr>
          <w:rFonts w:hint="eastAsia"/>
          <w:sz w:val="22"/>
          <w:szCs w:val="22"/>
        </w:rPr>
        <w:t xml:space="preserve">   </w:t>
      </w:r>
      <w:r w:rsidRPr="00FA6881">
        <w:rPr>
          <w:rFonts w:hint="eastAsia"/>
          <w:sz w:val="22"/>
          <w:szCs w:val="22"/>
        </w:rPr>
        <w:t>經歷：</w:t>
      </w:r>
      <w:r w:rsidR="00FA6881" w:rsidRPr="00FA6881">
        <w:rPr>
          <w:rFonts w:hint="eastAsia"/>
          <w:sz w:val="22"/>
          <w:szCs w:val="22"/>
        </w:rPr>
        <w:t>瑞</w:t>
      </w:r>
      <w:proofErr w:type="gramStart"/>
      <w:r w:rsidR="00FA6881" w:rsidRPr="00FA6881">
        <w:rPr>
          <w:rFonts w:hint="eastAsia"/>
          <w:sz w:val="22"/>
          <w:szCs w:val="22"/>
        </w:rPr>
        <w:t>慶創客</w:t>
      </w:r>
      <w:proofErr w:type="gramEnd"/>
      <w:r w:rsidR="00FA6881" w:rsidRPr="00FA6881">
        <w:rPr>
          <w:rFonts w:hint="eastAsia"/>
          <w:sz w:val="22"/>
          <w:szCs w:val="22"/>
        </w:rPr>
        <w:t>科技股份有限公司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專案經理、</w:t>
      </w:r>
      <w:proofErr w:type="gramStart"/>
      <w:r w:rsidR="00FA6881" w:rsidRPr="00FA6881">
        <w:rPr>
          <w:rFonts w:hint="eastAsia"/>
          <w:sz w:val="22"/>
          <w:szCs w:val="22"/>
        </w:rPr>
        <w:t>月朗國際</w:t>
      </w:r>
      <w:proofErr w:type="gramEnd"/>
      <w:r w:rsidR="00FA6881" w:rsidRPr="00FA6881">
        <w:rPr>
          <w:rFonts w:hint="eastAsia"/>
          <w:sz w:val="22"/>
          <w:szCs w:val="22"/>
        </w:rPr>
        <w:t>電子商務有限公司</w:t>
      </w:r>
      <w:r w:rsidR="00FA6881" w:rsidRPr="00FA6881">
        <w:rPr>
          <w:rFonts w:hint="eastAsia"/>
          <w:sz w:val="22"/>
          <w:szCs w:val="22"/>
        </w:rPr>
        <w:t xml:space="preserve"> </w:t>
      </w:r>
      <w:r w:rsidR="00FA6881" w:rsidRPr="00FA6881">
        <w:rPr>
          <w:rFonts w:hint="eastAsia"/>
          <w:sz w:val="22"/>
          <w:szCs w:val="22"/>
        </w:rPr>
        <w:t>行政總監</w:t>
      </w:r>
    </w:p>
    <w:p w:rsidR="0065598A" w:rsidRDefault="00EA269E" w:rsidP="00ED6054">
      <w:pPr>
        <w:snapToGrid w:val="0"/>
        <w:ind w:left="539" w:right="452" w:hanging="539"/>
        <w:rPr>
          <w:rFonts w:asciiTheme="minorHAnsi" w:eastAsia="華康超明體" w:hAnsiTheme="minorHAnsi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82D2C" w:rsidRDefault="0065598A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Theme="minorHAnsi" w:eastAsia="華康超明體" w:hAnsiTheme="minorHAnsi" w:cs="Arial" w:hint="eastAsia"/>
          <w:sz w:val="22"/>
          <w:szCs w:val="22"/>
        </w:rPr>
        <w:t xml:space="preserve"> 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FA6881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D636DF">
        <w:rPr>
          <w:rFonts w:ascii="Arial" w:hAnsi="Arial" w:cs="Arial" w:hint="eastAsia"/>
          <w:b/>
          <w:spacing w:val="20"/>
          <w:szCs w:val="24"/>
        </w:rPr>
        <w:t>15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5E048B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="00FA6881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Default="00682D2C" w:rsidP="00ED6054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 w:rsidR="0065598A">
        <w:rPr>
          <w:rFonts w:ascii="華康超明體" w:eastAsia="華康超明體" w:hAnsi="新細明體" w:cs="Arial" w:hint="eastAsia"/>
          <w:szCs w:val="24"/>
        </w:rPr>
        <w:t>第2梯次：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5E048B">
        <w:rPr>
          <w:rFonts w:ascii="Arial" w:hAnsi="Arial" w:cs="Arial" w:hint="eastAsia"/>
          <w:b/>
          <w:spacing w:val="20"/>
          <w:szCs w:val="24"/>
        </w:rPr>
        <w:t>7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D636DF">
        <w:rPr>
          <w:rFonts w:ascii="Arial" w:hAnsi="Arial" w:cs="Arial" w:hint="eastAsia"/>
          <w:b/>
          <w:spacing w:val="20"/>
          <w:szCs w:val="24"/>
        </w:rPr>
        <w:t>24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65598A" w:rsidRPr="00D25E71">
        <w:rPr>
          <w:rFonts w:ascii="Arial" w:hAnsi="Arial" w:cs="Arial"/>
          <w:b/>
          <w:spacing w:val="20"/>
          <w:szCs w:val="24"/>
        </w:rPr>
        <w:t>(</w:t>
      </w:r>
      <w:r w:rsidR="0065598A" w:rsidRPr="00D25E71">
        <w:rPr>
          <w:rFonts w:ascii="Arial" w:hAnsi="新細明體" w:cs="Arial"/>
          <w:b/>
          <w:spacing w:val="20"/>
          <w:szCs w:val="24"/>
        </w:rPr>
        <w:t>週</w:t>
      </w:r>
      <w:r w:rsidR="005E048B">
        <w:rPr>
          <w:rFonts w:ascii="Arial" w:hAnsi="新細明體" w:cs="Arial" w:hint="eastAsia"/>
          <w:b/>
          <w:spacing w:val="20"/>
          <w:szCs w:val="24"/>
        </w:rPr>
        <w:t>三</w:t>
      </w:r>
      <w:r w:rsidR="0065598A" w:rsidRPr="00D25E71">
        <w:rPr>
          <w:rFonts w:ascii="Arial" w:hAnsi="Arial" w:cs="Arial"/>
          <w:b/>
          <w:spacing w:val="20"/>
          <w:szCs w:val="24"/>
        </w:rPr>
        <w:t>)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Arial" w:cs="Arial"/>
          <w:b/>
          <w:spacing w:val="20"/>
          <w:szCs w:val="24"/>
        </w:rPr>
        <w:t>:</w:t>
      </w:r>
      <w:r w:rsidR="0065598A" w:rsidRPr="00D25E71">
        <w:rPr>
          <w:rFonts w:ascii="Arial" w:hAnsi="Arial" w:cs="Arial" w:hint="eastAsia"/>
          <w:b/>
          <w:spacing w:val="20"/>
          <w:szCs w:val="24"/>
        </w:rPr>
        <w:t>0</w:t>
      </w:r>
      <w:r w:rsidR="0065598A" w:rsidRPr="00D25E71">
        <w:rPr>
          <w:rFonts w:ascii="Arial" w:hAnsi="Arial" w:cs="Arial"/>
          <w:b/>
          <w:spacing w:val="20"/>
          <w:szCs w:val="24"/>
        </w:rPr>
        <w:t>0</w:t>
      </w:r>
      <w:r w:rsidR="0065598A"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="0065598A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682D2C" w:rsidRPr="00ED6054" w:rsidRDefault="00682D2C" w:rsidP="00ED6054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5E048B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D636DF">
        <w:rPr>
          <w:rFonts w:ascii="Arial" w:hAnsi="Arial" w:cs="Arial" w:hint="eastAsia"/>
          <w:b/>
          <w:spacing w:val="20"/>
          <w:szCs w:val="24"/>
        </w:rPr>
        <w:t>25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5E048B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 w:rsidRPr="00D25E71">
        <w:rPr>
          <w:rFonts w:ascii="Arial" w:hAnsi="Arial" w:cs="Arial" w:hint="eastAsia"/>
          <w:b/>
          <w:spacing w:val="20"/>
          <w:szCs w:val="24"/>
        </w:rPr>
        <w:t>09:00-1</w:t>
      </w:r>
      <w:r w:rsidR="00FA688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 w:rsidRPr="00D25E71"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 w:rsidR="00FA6881"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FA5CF9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5598A" w:rsidRPr="0065598A" w:rsidRDefault="0065598A" w:rsidP="0065598A">
      <w:pPr>
        <w:ind w:firstLineChars="100" w:firstLine="220"/>
        <w:rPr>
          <w:sz w:val="22"/>
          <w:szCs w:val="22"/>
        </w:rPr>
      </w:pPr>
      <w:r w:rsidRPr="0065598A">
        <w:rPr>
          <w:rFonts w:hint="eastAsia"/>
          <w:sz w:val="22"/>
          <w:szCs w:val="22"/>
        </w:rPr>
        <w:t>中高階主管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基層主管</w:t>
      </w:r>
      <w:r>
        <w:rPr>
          <w:rFonts w:hint="eastAsia"/>
          <w:sz w:val="22"/>
          <w:szCs w:val="22"/>
        </w:rPr>
        <w:t>、</w:t>
      </w:r>
      <w:r w:rsidRPr="0065598A">
        <w:rPr>
          <w:rFonts w:hint="eastAsia"/>
          <w:sz w:val="22"/>
          <w:szCs w:val="22"/>
        </w:rPr>
        <w:t>一般員工</w:t>
      </w:r>
      <w:r>
        <w:rPr>
          <w:rFonts w:hint="eastAsia"/>
          <w:sz w:val="22"/>
          <w:szCs w:val="22"/>
        </w:rPr>
        <w:t>、對本課程有興趣者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FA5CF9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FA5CF9">
        <w:rPr>
          <w:rFonts w:ascii="Arial" w:hAnsi="Arial" w:cs="Arial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1C718D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E6063" w:rsidRDefault="00713CBE" w:rsidP="00C8591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713CBE" w:rsidRPr="00DC66BF" w:rsidRDefault="00713CBE" w:rsidP="00C8591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D636DF" w:rsidRPr="00D636DF">
              <w:rPr>
                <w:rFonts w:ascii="Arial" w:eastAsia="細明體" w:hAnsi="Arial" w:cs="Arial" w:hint="eastAsia"/>
                <w:color w:val="000000"/>
                <w:szCs w:val="24"/>
              </w:rPr>
              <w:t>啟動創業第一步開業營運規劃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713CBE" w:rsidRPr="00D71FF7" w:rsidTr="004D448E">
        <w:trPr>
          <w:trHeight w:val="354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713CBE" w:rsidRPr="00D71FF7" w:rsidTr="004D448E">
        <w:trPr>
          <w:trHeight w:val="442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713CBE" w:rsidRPr="00D71FF7" w:rsidTr="004D448E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70" w:rsidRDefault="00706A70" w:rsidP="004E3C74">
      <w:r>
        <w:separator/>
      </w:r>
    </w:p>
  </w:endnote>
  <w:endnote w:type="continuationSeparator" w:id="0">
    <w:p w:rsidR="00706A70" w:rsidRDefault="00706A70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70" w:rsidRDefault="00706A70" w:rsidP="004E3C74">
      <w:r>
        <w:separator/>
      </w:r>
    </w:p>
  </w:footnote>
  <w:footnote w:type="continuationSeparator" w:id="0">
    <w:p w:rsidR="00706A70" w:rsidRDefault="00706A70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2.75pt" o:bullet="t" fillcolor="window">
        <v:imagedata r:id="rId1" o:title="Red Swirl"/>
      </v:shape>
    </w:pict>
  </w:numPicBullet>
  <w:numPicBullet w:numPicBulletId="1">
    <w:pict>
      <v:shape id="_x0000_i1067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0D58A0"/>
    <w:multiLevelType w:val="hybridMultilevel"/>
    <w:tmpl w:val="666A7DC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3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4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6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7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8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2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6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6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32"/>
  </w:num>
  <w:num w:numId="11">
    <w:abstractNumId w:val="0"/>
  </w:num>
  <w:num w:numId="12">
    <w:abstractNumId w:val="18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22"/>
  </w:num>
  <w:num w:numId="19">
    <w:abstractNumId w:val="26"/>
  </w:num>
  <w:num w:numId="20">
    <w:abstractNumId w:val="1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4"/>
  </w:num>
  <w:num w:numId="26">
    <w:abstractNumId w:val="3"/>
  </w:num>
  <w:num w:numId="27">
    <w:abstractNumId w:val="14"/>
  </w:num>
  <w:num w:numId="28">
    <w:abstractNumId w:val="30"/>
  </w:num>
  <w:num w:numId="29">
    <w:abstractNumId w:val="36"/>
  </w:num>
  <w:num w:numId="30">
    <w:abstractNumId w:val="21"/>
  </w:num>
  <w:num w:numId="31">
    <w:abstractNumId w:val="23"/>
  </w:num>
  <w:num w:numId="32">
    <w:abstractNumId w:val="2"/>
  </w:num>
  <w:num w:numId="33">
    <w:abstractNumId w:val="8"/>
  </w:num>
  <w:num w:numId="34">
    <w:abstractNumId w:val="31"/>
  </w:num>
  <w:num w:numId="35">
    <w:abstractNumId w:val="35"/>
  </w:num>
  <w:num w:numId="36">
    <w:abstractNumId w:val="37"/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4666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75369"/>
    <w:rsid w:val="00185E11"/>
    <w:rsid w:val="001A33CA"/>
    <w:rsid w:val="001B000B"/>
    <w:rsid w:val="001C301B"/>
    <w:rsid w:val="001C718D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42BB8"/>
    <w:rsid w:val="00377835"/>
    <w:rsid w:val="003A06F0"/>
    <w:rsid w:val="003A4124"/>
    <w:rsid w:val="003A51BC"/>
    <w:rsid w:val="003B127B"/>
    <w:rsid w:val="003D0134"/>
    <w:rsid w:val="003E2935"/>
    <w:rsid w:val="003F4D5F"/>
    <w:rsid w:val="004403DD"/>
    <w:rsid w:val="004430FD"/>
    <w:rsid w:val="00445295"/>
    <w:rsid w:val="004718E5"/>
    <w:rsid w:val="00475F84"/>
    <w:rsid w:val="00496EC6"/>
    <w:rsid w:val="004A3E60"/>
    <w:rsid w:val="004A60C7"/>
    <w:rsid w:val="004C6A69"/>
    <w:rsid w:val="004E05E1"/>
    <w:rsid w:val="004E3C74"/>
    <w:rsid w:val="004E6836"/>
    <w:rsid w:val="004E6D2F"/>
    <w:rsid w:val="0051586C"/>
    <w:rsid w:val="005D7A09"/>
    <w:rsid w:val="005E048B"/>
    <w:rsid w:val="005E26B9"/>
    <w:rsid w:val="006242BC"/>
    <w:rsid w:val="0065598A"/>
    <w:rsid w:val="00682D2C"/>
    <w:rsid w:val="006E0371"/>
    <w:rsid w:val="006F6D71"/>
    <w:rsid w:val="007001B5"/>
    <w:rsid w:val="00703305"/>
    <w:rsid w:val="00706A70"/>
    <w:rsid w:val="00713CBE"/>
    <w:rsid w:val="00747BE7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240EE"/>
    <w:rsid w:val="00A470C3"/>
    <w:rsid w:val="00AA1BA1"/>
    <w:rsid w:val="00AE39DE"/>
    <w:rsid w:val="00B2469A"/>
    <w:rsid w:val="00B44428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2785"/>
    <w:rsid w:val="00C6431E"/>
    <w:rsid w:val="00C72C66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636DF"/>
    <w:rsid w:val="00D71FF7"/>
    <w:rsid w:val="00D81823"/>
    <w:rsid w:val="00D973BA"/>
    <w:rsid w:val="00DB0DBC"/>
    <w:rsid w:val="00DC66BF"/>
    <w:rsid w:val="00DD257F"/>
    <w:rsid w:val="00DE0384"/>
    <w:rsid w:val="00DE1460"/>
    <w:rsid w:val="00DE42D1"/>
    <w:rsid w:val="00DE5716"/>
    <w:rsid w:val="00DF43EE"/>
    <w:rsid w:val="00E05A24"/>
    <w:rsid w:val="00E220B6"/>
    <w:rsid w:val="00E45901"/>
    <w:rsid w:val="00E74B29"/>
    <w:rsid w:val="00E82FB8"/>
    <w:rsid w:val="00E84834"/>
    <w:rsid w:val="00EA269E"/>
    <w:rsid w:val="00ED6054"/>
    <w:rsid w:val="00F1701B"/>
    <w:rsid w:val="00F33632"/>
    <w:rsid w:val="00F87E7F"/>
    <w:rsid w:val="00FA5CF9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65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559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559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台中世貿中心</Company>
  <LinksUpToDate>false</LinksUpToDate>
  <CharactersWithSpaces>1048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2019-01-28T02:00:00Z</dcterms:created>
  <dcterms:modified xsi:type="dcterms:W3CDTF">2019-01-28T02:00:00Z</dcterms:modified>
</cp:coreProperties>
</file>